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E1537" w14:textId="38707D1E" w:rsidR="0058541A" w:rsidRPr="0058541A" w:rsidRDefault="0058541A" w:rsidP="0058541A">
      <w:pPr>
        <w:spacing w:after="0" w:line="240" w:lineRule="auto"/>
        <w:rPr>
          <w:rFonts w:ascii="Calibri" w:eastAsia="Calibri" w:hAnsi="Calibri" w:cs="Times New Roman"/>
          <w:lang w:val="es-CO"/>
        </w:rPr>
      </w:pPr>
    </w:p>
    <w:p w14:paraId="2BB0B3CD" w14:textId="77777777" w:rsidR="0058541A" w:rsidRPr="0058541A" w:rsidRDefault="0058541A" w:rsidP="0058541A">
      <w:pPr>
        <w:spacing w:after="0" w:line="240" w:lineRule="auto"/>
        <w:rPr>
          <w:rFonts w:ascii="Calibri" w:eastAsia="Calibri" w:hAnsi="Calibri" w:cs="Times New Roman"/>
          <w:lang w:val="es-CO"/>
        </w:rPr>
      </w:pPr>
    </w:p>
    <w:p w14:paraId="34EE8AA0" w14:textId="77777777" w:rsidR="0058541A" w:rsidRPr="0058541A" w:rsidRDefault="0058541A" w:rsidP="0058541A">
      <w:pPr>
        <w:spacing w:after="0" w:line="240" w:lineRule="auto"/>
        <w:rPr>
          <w:rFonts w:ascii="Calibri" w:eastAsia="Calibri" w:hAnsi="Calibri" w:cs="Times New Roman"/>
          <w:lang w:val="es-CO"/>
        </w:rPr>
      </w:pPr>
    </w:p>
    <w:p w14:paraId="3E48FD15" w14:textId="77777777" w:rsidR="0058541A" w:rsidRPr="0058541A" w:rsidRDefault="0058541A" w:rsidP="0058541A">
      <w:pPr>
        <w:spacing w:after="0" w:line="240" w:lineRule="auto"/>
        <w:rPr>
          <w:rFonts w:ascii="Calibri" w:eastAsia="Calibri" w:hAnsi="Calibri" w:cs="Times New Roman"/>
          <w:lang w:val="es-CO"/>
        </w:rPr>
      </w:pPr>
    </w:p>
    <w:p w14:paraId="1121EA1F" w14:textId="77777777" w:rsidR="0058541A" w:rsidRPr="0058541A" w:rsidRDefault="0058541A" w:rsidP="0058541A">
      <w:pPr>
        <w:spacing w:after="0" w:line="240" w:lineRule="auto"/>
        <w:rPr>
          <w:rFonts w:ascii="Calibri" w:eastAsia="Calibri" w:hAnsi="Calibri" w:cs="Times New Roman"/>
          <w:lang w:val="es-CO"/>
        </w:rPr>
      </w:pPr>
    </w:p>
    <w:p w14:paraId="36376337" w14:textId="77777777" w:rsidR="0058541A" w:rsidRPr="0058541A" w:rsidRDefault="0058541A" w:rsidP="0058541A">
      <w:pPr>
        <w:spacing w:after="0" w:line="240" w:lineRule="auto"/>
        <w:rPr>
          <w:rFonts w:ascii="Calibri" w:eastAsia="Calibri" w:hAnsi="Calibri" w:cs="Times New Roman"/>
          <w:lang w:val="es-CO"/>
        </w:rPr>
      </w:pPr>
    </w:p>
    <w:p w14:paraId="4F7EFC41" w14:textId="77777777" w:rsidR="0058541A" w:rsidRPr="0058541A" w:rsidRDefault="0058541A" w:rsidP="0058541A">
      <w:pPr>
        <w:spacing w:after="0" w:line="240" w:lineRule="auto"/>
        <w:rPr>
          <w:rFonts w:ascii="Calibri" w:eastAsia="Calibri" w:hAnsi="Calibri" w:cs="Times New Roman"/>
          <w:lang w:val="es-CO"/>
        </w:rPr>
      </w:pPr>
    </w:p>
    <w:p w14:paraId="55A01D28" w14:textId="77777777" w:rsidR="0058541A" w:rsidRPr="0058541A" w:rsidRDefault="0058541A" w:rsidP="0058541A">
      <w:pPr>
        <w:spacing w:after="0" w:line="240" w:lineRule="auto"/>
        <w:jc w:val="center"/>
        <w:rPr>
          <w:rFonts w:ascii="Avenir Book" w:eastAsia="Calibri" w:hAnsi="Avenir Book" w:cs="Times New Roman"/>
          <w:b/>
          <w:bCs/>
          <w:sz w:val="36"/>
          <w:szCs w:val="36"/>
          <w:lang w:val="es-CO"/>
        </w:rPr>
      </w:pPr>
      <w:r w:rsidRPr="0058541A">
        <w:rPr>
          <w:rFonts w:ascii="Avenir Book" w:eastAsia="Calibri" w:hAnsi="Avenir Book" w:cs="Times New Roman"/>
          <w:b/>
          <w:bCs/>
          <w:sz w:val="36"/>
          <w:szCs w:val="36"/>
          <w:lang w:val="es-CO"/>
        </w:rPr>
        <w:t>Día Internacional de Oración de la mujer</w:t>
      </w:r>
    </w:p>
    <w:p w14:paraId="7A8B75AC" w14:textId="77777777" w:rsidR="0058541A" w:rsidRPr="0058541A" w:rsidRDefault="0058541A" w:rsidP="0058541A">
      <w:pPr>
        <w:spacing w:after="0" w:line="240" w:lineRule="auto"/>
        <w:jc w:val="center"/>
        <w:rPr>
          <w:rFonts w:ascii="Avenir Book" w:eastAsia="Calibri" w:hAnsi="Avenir Book" w:cs="Times New Roman"/>
          <w:b/>
          <w:bCs/>
          <w:sz w:val="36"/>
          <w:szCs w:val="36"/>
          <w:lang w:val="es-CO"/>
        </w:rPr>
      </w:pPr>
      <w:r w:rsidRPr="0058541A">
        <w:rPr>
          <w:rFonts w:ascii="Avenir Book" w:eastAsia="Calibri" w:hAnsi="Avenir Book" w:cs="Times New Roman"/>
          <w:b/>
          <w:bCs/>
          <w:sz w:val="36"/>
          <w:szCs w:val="36"/>
          <w:lang w:val="es-CO"/>
        </w:rPr>
        <w:t>7 de marzo del 2026</w:t>
      </w:r>
    </w:p>
    <w:p w14:paraId="532E4823"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31923BE9"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52112146"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6366D24"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210601CE"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E7FFBE5"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0EEF8C03" w14:textId="77777777" w:rsidR="0058541A" w:rsidRPr="0058541A" w:rsidRDefault="0058541A" w:rsidP="0058541A">
      <w:pPr>
        <w:spacing w:after="0" w:line="240" w:lineRule="auto"/>
        <w:jc w:val="center"/>
        <w:rPr>
          <w:rFonts w:ascii="Avenir Book" w:eastAsia="Calibri" w:hAnsi="Avenir Book" w:cs="Times New Roman (Body CS)"/>
          <w:smallCaps/>
          <w:sz w:val="22"/>
          <w:szCs w:val="22"/>
          <w:lang w:val="es-CO"/>
        </w:rPr>
      </w:pPr>
      <w:r w:rsidRPr="0058541A">
        <w:rPr>
          <w:rFonts w:ascii="Avenir Book" w:eastAsia="Calibri" w:hAnsi="Avenir Book" w:cs="Times New Roman (Body CS)"/>
          <w:smallCaps/>
          <w:sz w:val="22"/>
          <w:szCs w:val="22"/>
          <w:lang w:val="es-CO"/>
        </w:rPr>
        <w:t>Sermón</w:t>
      </w:r>
    </w:p>
    <w:p w14:paraId="16DB0078"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r w:rsidRPr="0058541A">
        <w:rPr>
          <w:rFonts w:ascii="Avenir Book" w:eastAsia="Calibri" w:hAnsi="Avenir Book" w:cs="Times New Roman"/>
          <w:i/>
          <w:iCs/>
          <w:sz w:val="40"/>
          <w:szCs w:val="40"/>
          <w:lang w:val="es-CO"/>
        </w:rPr>
        <w:t>La mujer, fe y oración</w:t>
      </w:r>
    </w:p>
    <w:p w14:paraId="6AADC9F7"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Escrito por Ardis Dick Stenbakken</w:t>
      </w:r>
    </w:p>
    <w:p w14:paraId="282A08C9"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p>
    <w:p w14:paraId="6F9FCAC1"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p>
    <w:p w14:paraId="60322FBE"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p>
    <w:p w14:paraId="005E7FF1"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p>
    <w:p w14:paraId="445EF3F4" w14:textId="77777777" w:rsidR="0058541A" w:rsidRPr="0058541A" w:rsidRDefault="0058541A" w:rsidP="0058541A">
      <w:pPr>
        <w:spacing w:after="0" w:line="240" w:lineRule="auto"/>
        <w:jc w:val="center"/>
        <w:rPr>
          <w:rFonts w:ascii="Avenir Book" w:eastAsia="Calibri" w:hAnsi="Avenir Book" w:cs="Times New Roman (Body CS)"/>
          <w:smallCaps/>
          <w:sz w:val="22"/>
          <w:szCs w:val="22"/>
          <w:lang w:val="es-CO"/>
        </w:rPr>
      </w:pPr>
      <w:r w:rsidRPr="0058541A">
        <w:rPr>
          <w:rFonts w:ascii="Avenir Book" w:eastAsia="Calibri" w:hAnsi="Avenir Book" w:cs="Times New Roman (Body CS)"/>
          <w:smallCaps/>
          <w:sz w:val="22"/>
          <w:szCs w:val="22"/>
          <w:lang w:val="es-CO"/>
        </w:rPr>
        <w:t>Seminario</w:t>
      </w:r>
    </w:p>
    <w:p w14:paraId="09C1A259" w14:textId="77777777" w:rsidR="0058541A" w:rsidRPr="0058541A" w:rsidRDefault="0058541A" w:rsidP="0058541A">
      <w:pPr>
        <w:spacing w:after="0" w:line="240" w:lineRule="auto"/>
        <w:jc w:val="center"/>
        <w:rPr>
          <w:rFonts w:ascii="Avenir Book" w:eastAsia="Calibri" w:hAnsi="Avenir Book" w:cs="Times New Roman"/>
          <w:b/>
          <w:bCs/>
          <w:sz w:val="40"/>
          <w:szCs w:val="40"/>
          <w:lang w:val="es-CO"/>
        </w:rPr>
      </w:pPr>
      <w:r w:rsidRPr="0058541A">
        <w:rPr>
          <w:rFonts w:ascii="Avenir Book" w:eastAsia="Calibri" w:hAnsi="Avenir Book" w:cs="Times New Roman"/>
          <w:b/>
          <w:bCs/>
          <w:sz w:val="40"/>
          <w:szCs w:val="40"/>
          <w:lang w:val="es-CO"/>
        </w:rPr>
        <w:t>Orando los nombres de Dios</w:t>
      </w:r>
    </w:p>
    <w:p w14:paraId="647DF5DD"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p>
    <w:p w14:paraId="4F4E0EB4"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Escrito por Ardis Dick Stenbakken</w:t>
      </w:r>
    </w:p>
    <w:p w14:paraId="0096ED0E"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p>
    <w:p w14:paraId="3910E783"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588E539F"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672AE78E"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40228E5"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11E7D221"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0574F610"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Next" w:eastAsia="Calibri" w:hAnsi="Avenir Next" w:cs="Times New Roman"/>
          <w:noProof/>
          <w:lang w:val="es-CO"/>
        </w:rPr>
        <w:drawing>
          <wp:anchor distT="0" distB="0" distL="114300" distR="114300" simplePos="0" relativeHeight="251659264" behindDoc="1" locked="0" layoutInCell="1" allowOverlap="1" wp14:anchorId="46091218" wp14:editId="650804F3">
            <wp:simplePos x="0" y="0"/>
            <wp:positionH relativeFrom="column">
              <wp:posOffset>2464644</wp:posOffset>
            </wp:positionH>
            <wp:positionV relativeFrom="paragraph">
              <wp:posOffset>181492</wp:posOffset>
            </wp:positionV>
            <wp:extent cx="977007" cy="692532"/>
            <wp:effectExtent l="0" t="0" r="1270" b="6350"/>
            <wp:wrapTight wrapText="bothSides">
              <wp:wrapPolygon edited="0">
                <wp:start x="21600" y="21600"/>
                <wp:lineTo x="21600" y="198"/>
                <wp:lineTo x="253" y="198"/>
                <wp:lineTo x="253" y="21600"/>
                <wp:lineTo x="21600" y="21600"/>
              </wp:wrapPolygon>
            </wp:wrapTight>
            <wp:docPr id="4" name="Picture 4"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rawing of a fac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rot="10800000" flipV="1">
                      <a:off x="0" y="0"/>
                      <a:ext cx="977007" cy="692532"/>
                    </a:xfrm>
                    <a:prstGeom prst="rect">
                      <a:avLst/>
                    </a:prstGeom>
                  </pic:spPr>
                </pic:pic>
              </a:graphicData>
            </a:graphic>
            <wp14:sizeRelH relativeFrom="page">
              <wp14:pctWidth>0</wp14:pctWidth>
            </wp14:sizeRelH>
            <wp14:sizeRelV relativeFrom="page">
              <wp14:pctHeight>0</wp14:pctHeight>
            </wp14:sizeRelV>
          </wp:anchor>
        </w:drawing>
      </w:r>
    </w:p>
    <w:p w14:paraId="73106E85" w14:textId="77777777" w:rsidR="0058541A" w:rsidRPr="0058541A" w:rsidRDefault="0058541A" w:rsidP="0058541A">
      <w:pPr>
        <w:spacing w:after="0" w:line="240" w:lineRule="auto"/>
        <w:jc w:val="center"/>
        <w:rPr>
          <w:rFonts w:ascii="Avenir Next" w:eastAsia="Calibri" w:hAnsi="Avenir Next" w:cs="Calibri"/>
          <w:sz w:val="22"/>
          <w:szCs w:val="22"/>
          <w:lang w:val="es-CO"/>
        </w:rPr>
      </w:pPr>
    </w:p>
    <w:p w14:paraId="586CD2AF" w14:textId="77777777" w:rsidR="0058541A" w:rsidRPr="0058541A" w:rsidRDefault="0058541A" w:rsidP="0058541A">
      <w:pPr>
        <w:spacing w:after="0" w:line="240" w:lineRule="auto"/>
        <w:jc w:val="center"/>
        <w:rPr>
          <w:rFonts w:ascii="Avenir Next" w:eastAsia="Calibri" w:hAnsi="Avenir Next" w:cs="Calibri"/>
          <w:sz w:val="22"/>
          <w:szCs w:val="22"/>
          <w:lang w:val="es-CO"/>
        </w:rPr>
      </w:pPr>
    </w:p>
    <w:p w14:paraId="61DB72D7" w14:textId="77777777" w:rsidR="0058541A" w:rsidRPr="0058541A" w:rsidRDefault="0058541A" w:rsidP="0058541A">
      <w:pPr>
        <w:spacing w:after="0" w:line="240" w:lineRule="auto"/>
        <w:jc w:val="center"/>
        <w:rPr>
          <w:rFonts w:ascii="Avenir Next" w:eastAsia="Calibri" w:hAnsi="Avenir Next" w:cs="Calibri"/>
          <w:sz w:val="22"/>
          <w:szCs w:val="22"/>
          <w:lang w:val="es-CO"/>
        </w:rPr>
      </w:pPr>
    </w:p>
    <w:p w14:paraId="3AD19831" w14:textId="77777777" w:rsidR="0058541A" w:rsidRPr="0058541A" w:rsidRDefault="0058541A" w:rsidP="0058541A">
      <w:pPr>
        <w:spacing w:after="0" w:line="240" w:lineRule="auto"/>
        <w:jc w:val="center"/>
        <w:rPr>
          <w:rFonts w:ascii="Avenir Next" w:eastAsia="Calibri" w:hAnsi="Avenir Next" w:cs="Calibri"/>
          <w:sz w:val="22"/>
          <w:szCs w:val="22"/>
          <w:lang w:val="es-CO"/>
        </w:rPr>
      </w:pPr>
    </w:p>
    <w:p w14:paraId="15C873D5" w14:textId="77777777" w:rsidR="0058541A" w:rsidRPr="0058541A" w:rsidRDefault="0058541A" w:rsidP="0058541A">
      <w:pPr>
        <w:spacing w:after="0" w:line="240" w:lineRule="auto"/>
        <w:jc w:val="center"/>
        <w:rPr>
          <w:rFonts w:ascii="Avenir Next" w:eastAsia="Calibri" w:hAnsi="Avenir Next" w:cs="Calibri"/>
          <w:sz w:val="22"/>
          <w:szCs w:val="22"/>
          <w:lang w:val="es-CO"/>
        </w:rPr>
      </w:pPr>
    </w:p>
    <w:p w14:paraId="461078A9" w14:textId="77777777" w:rsidR="0058541A" w:rsidRPr="0058541A" w:rsidRDefault="0058541A" w:rsidP="0058541A">
      <w:pPr>
        <w:spacing w:after="0" w:line="240" w:lineRule="auto"/>
        <w:jc w:val="center"/>
        <w:rPr>
          <w:rFonts w:ascii="Avenir Next" w:eastAsia="Calibri" w:hAnsi="Avenir Next" w:cs="Calibri"/>
          <w:sz w:val="22"/>
          <w:szCs w:val="22"/>
          <w:lang w:val="es-CO"/>
        </w:rPr>
      </w:pPr>
      <w:r w:rsidRPr="0058541A">
        <w:rPr>
          <w:rFonts w:ascii="Avenir Next" w:eastAsia="Calibri" w:hAnsi="Avenir Next" w:cs="Calibri"/>
          <w:sz w:val="22"/>
          <w:szCs w:val="22"/>
          <w:lang w:val="es-CO"/>
        </w:rPr>
        <w:t>Este paquete de recursos para sermones fue preparado por el</w:t>
      </w:r>
      <w:r w:rsidRPr="0058541A">
        <w:rPr>
          <w:rFonts w:ascii="Avenir Next" w:eastAsia="Calibri" w:hAnsi="Avenir Next" w:cs="Calibri"/>
          <w:sz w:val="22"/>
          <w:szCs w:val="22"/>
          <w:lang w:val="es-CO"/>
        </w:rPr>
        <w:br/>
        <w:t>Departamento de Ministerios de la Mujer</w:t>
      </w:r>
      <w:r w:rsidRPr="0058541A">
        <w:rPr>
          <w:rFonts w:ascii="Avenir Next" w:eastAsia="Calibri" w:hAnsi="Avenir Next" w:cs="Calibri"/>
          <w:sz w:val="22"/>
          <w:szCs w:val="22"/>
          <w:lang w:val="es-CO"/>
        </w:rPr>
        <w:br/>
        <w:t>de la Conferencia General de los Adventistas del Séptimo Día</w:t>
      </w:r>
    </w:p>
    <w:p w14:paraId="00F1D3C6" w14:textId="77777777" w:rsidR="0058541A" w:rsidRPr="0058541A" w:rsidRDefault="0058541A" w:rsidP="0058541A">
      <w:pPr>
        <w:spacing w:after="0" w:line="240" w:lineRule="auto"/>
        <w:jc w:val="center"/>
        <w:rPr>
          <w:rFonts w:ascii="Avenir Next" w:eastAsia="Calibri" w:hAnsi="Avenir Next" w:cs="Calibri"/>
          <w:sz w:val="22"/>
          <w:szCs w:val="22"/>
        </w:rPr>
      </w:pPr>
      <w:r w:rsidRPr="0058541A">
        <w:rPr>
          <w:rFonts w:ascii="Avenir Next" w:eastAsia="Calibri" w:hAnsi="Avenir Next" w:cs="Calibri"/>
          <w:sz w:val="22"/>
          <w:szCs w:val="22"/>
        </w:rPr>
        <w:t xml:space="preserve">12501 Old Columbia Pike, Silver Spring, Maryland 20904-6600, </w:t>
      </w:r>
      <w:proofErr w:type="spellStart"/>
      <w:r w:rsidRPr="0058541A">
        <w:rPr>
          <w:rFonts w:ascii="Avenir Next" w:eastAsia="Calibri" w:hAnsi="Avenir Next" w:cs="Calibri"/>
          <w:sz w:val="22"/>
          <w:szCs w:val="22"/>
        </w:rPr>
        <w:t>Estados</w:t>
      </w:r>
      <w:proofErr w:type="spellEnd"/>
      <w:r w:rsidRPr="0058541A">
        <w:rPr>
          <w:rFonts w:ascii="Avenir Next" w:eastAsia="Calibri" w:hAnsi="Avenir Next" w:cs="Calibri"/>
          <w:sz w:val="22"/>
          <w:szCs w:val="22"/>
        </w:rPr>
        <w:t xml:space="preserve"> Unidos</w:t>
      </w:r>
    </w:p>
    <w:p w14:paraId="58560761" w14:textId="77777777" w:rsidR="0058541A" w:rsidRPr="0058541A" w:rsidRDefault="0058541A" w:rsidP="0058541A">
      <w:pPr>
        <w:spacing w:after="0" w:line="240" w:lineRule="auto"/>
        <w:jc w:val="center"/>
        <w:rPr>
          <w:rFonts w:ascii="Avenir Next" w:eastAsia="Calibri" w:hAnsi="Avenir Next" w:cs="Calibri"/>
          <w:sz w:val="22"/>
          <w:szCs w:val="22"/>
        </w:rPr>
      </w:pPr>
      <w:r w:rsidRPr="0058541A">
        <w:rPr>
          <w:rFonts w:ascii="Avenir Next" w:eastAsia="Calibri" w:hAnsi="Avenir Next" w:cs="Calibri"/>
          <w:sz w:val="22"/>
          <w:szCs w:val="22"/>
        </w:rPr>
        <w:t>women.adventist.org</w:t>
      </w:r>
    </w:p>
    <w:p w14:paraId="7765F3C5" w14:textId="77777777" w:rsidR="0058541A" w:rsidRPr="0058541A" w:rsidRDefault="0058541A" w:rsidP="0058541A">
      <w:pPr>
        <w:spacing w:after="0" w:line="240" w:lineRule="auto"/>
        <w:jc w:val="center"/>
        <w:rPr>
          <w:rFonts w:ascii="Avenir Next" w:eastAsia="Calibri" w:hAnsi="Avenir Next" w:cs="Calibri"/>
          <w:sz w:val="22"/>
          <w:szCs w:val="22"/>
          <w:lang w:val="es-CO"/>
        </w:rPr>
      </w:pPr>
      <w:hyperlink r:id="rId8" w:history="1">
        <w:r w:rsidRPr="0058541A">
          <w:rPr>
            <w:rFonts w:ascii="Avenir Next" w:eastAsia="Calibri" w:hAnsi="Avenir Next" w:cs="Calibri"/>
            <w:color w:val="0000FF"/>
            <w:sz w:val="22"/>
            <w:szCs w:val="22"/>
            <w:u w:val="single"/>
            <w:lang w:val="es-CO"/>
          </w:rPr>
          <w:t>womensministries@gc.adventist.org</w:t>
        </w:r>
      </w:hyperlink>
    </w:p>
    <w:p w14:paraId="1D45C893" w14:textId="77777777" w:rsidR="0058541A" w:rsidRPr="0058541A" w:rsidRDefault="0058541A" w:rsidP="0058541A">
      <w:pPr>
        <w:spacing w:after="0" w:line="240" w:lineRule="auto"/>
        <w:jc w:val="center"/>
        <w:rPr>
          <w:rFonts w:ascii="Avenir Next" w:eastAsia="Calibri" w:hAnsi="Avenir Next" w:cs="Calibri"/>
          <w:sz w:val="22"/>
          <w:szCs w:val="22"/>
          <w:lang w:val="es-CO"/>
        </w:rPr>
      </w:pPr>
    </w:p>
    <w:p w14:paraId="192C7A8F" w14:textId="77777777" w:rsidR="0058541A" w:rsidRPr="0058541A" w:rsidRDefault="0058541A" w:rsidP="0058541A">
      <w:pPr>
        <w:spacing w:after="0" w:line="240" w:lineRule="auto"/>
        <w:jc w:val="center"/>
        <w:rPr>
          <w:rFonts w:ascii="Avenir Next" w:eastAsia="Calibri" w:hAnsi="Avenir Next" w:cs="Calibri"/>
          <w:sz w:val="22"/>
          <w:szCs w:val="22"/>
          <w:lang w:val="es-CO"/>
        </w:rPr>
      </w:pPr>
    </w:p>
    <w:p w14:paraId="5A667A8B" w14:textId="77777777" w:rsidR="0058541A" w:rsidRPr="0058541A" w:rsidRDefault="0058541A" w:rsidP="0058541A">
      <w:pPr>
        <w:spacing w:after="0" w:line="240" w:lineRule="auto"/>
        <w:jc w:val="center"/>
        <w:rPr>
          <w:rFonts w:ascii="Avenir Next" w:eastAsia="Calibri" w:hAnsi="Avenir Next" w:cs="Calibri"/>
          <w:sz w:val="22"/>
          <w:szCs w:val="22"/>
          <w:lang w:val="es-CO"/>
        </w:rPr>
      </w:pPr>
    </w:p>
    <w:p w14:paraId="287801FC"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1EF0F212" w14:textId="77777777" w:rsidR="0058541A" w:rsidRPr="0058541A" w:rsidRDefault="0058541A" w:rsidP="0058541A">
      <w:pPr>
        <w:spacing w:after="0" w:line="240" w:lineRule="auto"/>
        <w:rPr>
          <w:rFonts w:ascii="Avenir Next" w:eastAsia="Calibri" w:hAnsi="Avenir Next" w:cs="Advent Sans Logo"/>
          <w:color w:val="005481"/>
          <w:lang w:val="es-CO"/>
        </w:rPr>
      </w:pPr>
      <w:r w:rsidRPr="0058541A">
        <w:rPr>
          <w:rFonts w:ascii="Calibri" w:eastAsia="Calibri" w:hAnsi="Calibri" w:cs="Times New Roman"/>
          <w:noProof/>
          <w:lang w:val="es-CO"/>
        </w:rPr>
        <w:drawing>
          <wp:inline distT="0" distB="0" distL="0" distR="0" wp14:anchorId="7FB2BD22" wp14:editId="070EBFE9">
            <wp:extent cx="1545858" cy="468481"/>
            <wp:effectExtent l="0" t="0" r="0" b="8255"/>
            <wp:docPr id="384906825" name="Imagen 2"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efined"/>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6" t="50788" r="4184" b="6141"/>
                    <a:stretch>
                      <a:fillRect/>
                    </a:stretch>
                  </pic:blipFill>
                  <pic:spPr bwMode="auto">
                    <a:xfrm>
                      <a:off x="0" y="0"/>
                      <a:ext cx="1604185" cy="486157"/>
                    </a:xfrm>
                    <a:prstGeom prst="rect">
                      <a:avLst/>
                    </a:prstGeom>
                    <a:noFill/>
                    <a:ln>
                      <a:noFill/>
                    </a:ln>
                    <a:extLst>
                      <a:ext uri="{53640926-AAD7-44D8-BBD7-CCE9431645EC}">
                        <a14:shadowObscured xmlns:a14="http://schemas.microsoft.com/office/drawing/2010/main"/>
                      </a:ext>
                    </a:extLst>
                  </pic:spPr>
                </pic:pic>
              </a:graphicData>
            </a:graphic>
          </wp:inline>
        </w:drawing>
      </w:r>
      <w:r w:rsidRPr="0058541A">
        <w:rPr>
          <w:rFonts w:ascii="Avenir Next" w:eastAsia="Calibri" w:hAnsi="Avenir Next" w:cs="Times New Roman"/>
          <w:noProof/>
          <w:sz w:val="20"/>
          <w:szCs w:val="20"/>
          <w:lang w:val="es-CO"/>
        </w:rPr>
        <mc:AlternateContent>
          <mc:Choice Requires="wps">
            <w:drawing>
              <wp:anchor distT="0" distB="0" distL="114300" distR="114300" simplePos="0" relativeHeight="251660288" behindDoc="1" locked="1" layoutInCell="1" allowOverlap="1" wp14:anchorId="5BE4F92D" wp14:editId="7A3821A4">
                <wp:simplePos x="0" y="0"/>
                <wp:positionH relativeFrom="column">
                  <wp:posOffset>5513070</wp:posOffset>
                </wp:positionH>
                <wp:positionV relativeFrom="paragraph">
                  <wp:posOffset>0</wp:posOffset>
                </wp:positionV>
                <wp:extent cx="1049020" cy="1202055"/>
                <wp:effectExtent l="0" t="0" r="0" b="0"/>
                <wp:wrapTight wrapText="bothSides">
                  <wp:wrapPolygon edited="0">
                    <wp:start x="1308" y="228"/>
                    <wp:lineTo x="1308" y="20995"/>
                    <wp:lineTo x="20136" y="20995"/>
                    <wp:lineTo x="20136" y="228"/>
                    <wp:lineTo x="1308" y="228"/>
                  </wp:wrapPolygon>
                </wp:wrapTight>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9020" cy="1202055"/>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6BDC960B" w14:textId="77777777" w:rsidR="0058541A" w:rsidRPr="00AF66DB" w:rsidRDefault="0058541A" w:rsidP="0058541A">
                            <w:pPr>
                              <w:pStyle w:val="Logo-Mark"/>
                            </w:pPr>
                            <w:r>
                              <w:t xml:space="preserve"> </w:t>
                            </w:r>
                            <w:r>
                              <w:rPr>
                                <w:noProof/>
                              </w:rPr>
                              <w:drawing>
                                <wp:inline distT="0" distB="0" distL="0" distR="0" wp14:anchorId="0BD045C4" wp14:editId="50113A15">
                                  <wp:extent cx="481620" cy="429904"/>
                                  <wp:effectExtent l="0" t="0" r="0" b="0"/>
                                  <wp:docPr id="9" name="Picture 9"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10">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E4F92D" id="_x0000_t202" coordsize="21600,21600" o:spt="202" path="m,l,21600r21600,l21600,xe">
                <v:stroke joinstyle="miter"/>
                <v:path gradientshapeok="t" o:connecttype="rect"/>
              </v:shapetype>
              <v:shape id="Text Box 2" o:spid="_x0000_s1026" type="#_x0000_t202" style="position:absolute;margin-left:434.1pt;margin-top:0;width:82.6pt;height:94.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" filled="f" stroked="f">
                <v:textbox>
                  <w:txbxContent>
                    <w:p w14:paraId="6BDC960B" w14:textId="77777777" w:rsidR="0058541A" w:rsidRPr="00AF66DB" w:rsidRDefault="0058541A" w:rsidP="0058541A">
                      <w:pPr>
                        <w:pStyle w:val="Logo-Mark"/>
                      </w:pPr>
                      <w:r>
                        <w:t xml:space="preserve"> </w:t>
                      </w:r>
                      <w:r>
                        <w:rPr>
                          <w:noProof/>
                        </w:rPr>
                        <w:drawing>
                          <wp:inline distT="0" distB="0" distL="0" distR="0" wp14:anchorId="0BD045C4" wp14:editId="50113A15">
                            <wp:extent cx="481620" cy="429904"/>
                            <wp:effectExtent l="0" t="0" r="0" b="0"/>
                            <wp:docPr id="9" name="Picture 9"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11">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v:textbox>
                <w10:wrap type="tight"/>
                <w10:anchorlock/>
              </v:shape>
            </w:pict>
          </mc:Fallback>
        </mc:AlternateContent>
      </w:r>
    </w:p>
    <w:p w14:paraId="1C8367FF" w14:textId="77777777" w:rsidR="0058541A" w:rsidRPr="0058541A" w:rsidRDefault="0058541A" w:rsidP="0058541A">
      <w:pPr>
        <w:autoSpaceDE w:val="0"/>
        <w:autoSpaceDN w:val="0"/>
        <w:adjustRightInd w:val="0"/>
        <w:spacing w:after="0" w:line="288" w:lineRule="auto"/>
        <w:ind w:right="907"/>
        <w:textAlignment w:val="center"/>
        <w:rPr>
          <w:rFonts w:ascii="Avenir Next" w:eastAsia="Calibri" w:hAnsi="Avenir Next" w:cs="Advent Sans Logo"/>
          <w:color w:val="404041"/>
          <w:kern w:val="0"/>
          <w:sz w:val="18"/>
          <w:szCs w:val="18"/>
          <w:lang w:val="es-CO"/>
          <w14:ligatures w14:val="none"/>
        </w:rPr>
      </w:pPr>
      <w:r w:rsidRPr="0058541A">
        <w:rPr>
          <w:rFonts w:ascii="Avenir Next" w:eastAsia="Calibri" w:hAnsi="Avenir Next" w:cs="Advent Sans Logo"/>
          <w:color w:val="404041"/>
          <w:kern w:val="0"/>
          <w:sz w:val="18"/>
          <w:szCs w:val="18"/>
          <w:lang w:val="es-CO"/>
          <w14:ligatures w14:val="none"/>
        </w:rPr>
        <w:t>CONFERENCIA GENERAL</w:t>
      </w:r>
      <w:r w:rsidRPr="0058541A">
        <w:rPr>
          <w:rFonts w:ascii="Avenir Next" w:eastAsia="Calibri" w:hAnsi="Avenir Next" w:cs="Advent Sans Logo"/>
          <w:color w:val="404041"/>
          <w:kern w:val="0"/>
          <w:sz w:val="18"/>
          <w:szCs w:val="18"/>
          <w:lang w:val="es-CO"/>
          <w14:ligatures w14:val="none"/>
        </w:rPr>
        <w:br/>
        <w:t>SEDE MUNDIAL</w:t>
      </w:r>
    </w:p>
    <w:p w14:paraId="783951BD" w14:textId="77777777" w:rsidR="0058541A" w:rsidRPr="0058541A" w:rsidRDefault="0058541A" w:rsidP="0058541A">
      <w:pPr>
        <w:autoSpaceDE w:val="0"/>
        <w:autoSpaceDN w:val="0"/>
        <w:adjustRightInd w:val="0"/>
        <w:spacing w:after="0" w:line="240" w:lineRule="auto"/>
        <w:ind w:right="907"/>
        <w:textAlignment w:val="center"/>
        <w:rPr>
          <w:rFonts w:ascii="Avenir Next" w:eastAsia="Calibri" w:hAnsi="Avenir Next" w:cs="Advent Sans Logo"/>
          <w:color w:val="404041"/>
          <w:kern w:val="0"/>
          <w:sz w:val="18"/>
          <w:szCs w:val="18"/>
          <w:lang w:val="es-CO"/>
          <w14:ligatures w14:val="none"/>
        </w:rPr>
      </w:pPr>
    </w:p>
    <w:p w14:paraId="4A01B107" w14:textId="77777777" w:rsidR="0058541A" w:rsidRPr="0058541A" w:rsidRDefault="0058541A" w:rsidP="0058541A">
      <w:pPr>
        <w:autoSpaceDE w:val="0"/>
        <w:autoSpaceDN w:val="0"/>
        <w:adjustRightInd w:val="0"/>
        <w:spacing w:after="0" w:line="240" w:lineRule="auto"/>
        <w:ind w:right="907"/>
        <w:textAlignment w:val="center"/>
        <w:rPr>
          <w:rFonts w:ascii="Avenir Next" w:eastAsia="Calibri" w:hAnsi="Avenir Next" w:cs="Advent Sans Logo"/>
          <w:color w:val="404041"/>
          <w:kern w:val="0"/>
          <w:sz w:val="18"/>
          <w:szCs w:val="18"/>
          <w:lang w:val="es-CO"/>
          <w14:ligatures w14:val="none"/>
        </w:rPr>
      </w:pPr>
    </w:p>
    <w:p w14:paraId="3DF12CA4" w14:textId="77777777" w:rsidR="0058541A" w:rsidRPr="0058541A" w:rsidRDefault="0058541A" w:rsidP="0058541A">
      <w:pPr>
        <w:autoSpaceDE w:val="0"/>
        <w:autoSpaceDN w:val="0"/>
        <w:adjustRightInd w:val="0"/>
        <w:spacing w:after="0" w:line="240" w:lineRule="auto"/>
        <w:ind w:right="907"/>
        <w:textAlignment w:val="center"/>
        <w:rPr>
          <w:rFonts w:ascii="Avenir Next" w:eastAsia="Calibri" w:hAnsi="Avenir Next" w:cs="Advent Sans Logo"/>
          <w:color w:val="404041"/>
          <w:kern w:val="0"/>
          <w:sz w:val="18"/>
          <w:szCs w:val="18"/>
          <w:lang w:val="es-CO"/>
          <w14:ligatures w14:val="none"/>
        </w:rPr>
      </w:pPr>
      <w:r w:rsidRPr="0058541A">
        <w:rPr>
          <w:rFonts w:ascii="Avenir Next" w:eastAsia="Calibri" w:hAnsi="Avenir Next" w:cs="Advent Sans Logo"/>
          <w:noProof/>
          <w:color w:val="404041"/>
          <w:kern w:val="0"/>
          <w:sz w:val="18"/>
          <w:szCs w:val="18"/>
          <w:lang w:val="es-CO"/>
          <w14:ligatures w14:val="none"/>
        </w:rPr>
        <w:drawing>
          <wp:inline distT="0" distB="0" distL="0" distR="0" wp14:anchorId="566F78CD" wp14:editId="0D7A43CA">
            <wp:extent cx="862149" cy="519318"/>
            <wp:effectExtent l="0" t="0" r="0" b="1905"/>
            <wp:docPr id="7" name="Picture 7"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62149" cy="519318"/>
                    </a:xfrm>
                    <a:prstGeom prst="rect">
                      <a:avLst/>
                    </a:prstGeom>
                  </pic:spPr>
                </pic:pic>
              </a:graphicData>
            </a:graphic>
          </wp:inline>
        </w:drawing>
      </w:r>
    </w:p>
    <w:p w14:paraId="684A53E9" w14:textId="77777777" w:rsidR="0058541A" w:rsidRPr="0058541A" w:rsidRDefault="0058541A" w:rsidP="0058541A">
      <w:pPr>
        <w:autoSpaceDE w:val="0"/>
        <w:autoSpaceDN w:val="0"/>
        <w:adjustRightInd w:val="0"/>
        <w:spacing w:after="0" w:line="240" w:lineRule="auto"/>
        <w:ind w:right="907"/>
        <w:textAlignment w:val="center"/>
        <w:rPr>
          <w:rFonts w:ascii="Avenir Next" w:eastAsia="Calibri" w:hAnsi="Avenir Next" w:cs="Advent Sans Logo"/>
          <w:color w:val="404041"/>
          <w:kern w:val="0"/>
          <w:sz w:val="18"/>
          <w:szCs w:val="18"/>
          <w:lang w:val="es-CO"/>
          <w14:ligatures w14:val="none"/>
        </w:rPr>
      </w:pPr>
    </w:p>
    <w:p w14:paraId="068204AA" w14:textId="77777777" w:rsidR="0058541A" w:rsidRPr="0058541A" w:rsidRDefault="0058541A" w:rsidP="0058541A">
      <w:pPr>
        <w:autoSpaceDE w:val="0"/>
        <w:autoSpaceDN w:val="0"/>
        <w:adjustRightInd w:val="0"/>
        <w:spacing w:after="120" w:line="288" w:lineRule="auto"/>
        <w:ind w:right="900"/>
        <w:textAlignment w:val="center"/>
        <w:rPr>
          <w:rFonts w:ascii="Avenir Next" w:eastAsia="Calibri" w:hAnsi="Avenir Next" w:cs="Advent Sans Logo"/>
          <w:color w:val="404041"/>
          <w:kern w:val="0"/>
          <w:sz w:val="18"/>
          <w:szCs w:val="18"/>
          <w:lang w:val="es-CO"/>
          <w14:ligatures w14:val="none"/>
        </w:rPr>
      </w:pPr>
      <w:r w:rsidRPr="0058541A">
        <w:rPr>
          <w:rFonts w:ascii="Avenir Next" w:eastAsia="Calibri" w:hAnsi="Avenir Next" w:cs="Advent Sans Logo"/>
          <w:color w:val="404041"/>
          <w:kern w:val="0"/>
          <w:sz w:val="18"/>
          <w:szCs w:val="18"/>
          <w:lang w:val="es-CO"/>
          <w14:ligatures w14:val="none"/>
        </w:rPr>
        <w:t xml:space="preserve">MINISTERIO DE LA MUJER </w:t>
      </w:r>
    </w:p>
    <w:p w14:paraId="44F99A44"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15 de enero 2026</w:t>
      </w:r>
    </w:p>
    <w:p w14:paraId="369FF87F"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320CF927"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Queridas hermanas, </w:t>
      </w:r>
    </w:p>
    <w:p w14:paraId="36BF1EEA"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5D11D75D"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¡Reciban un cálido saludo desde el Departamento de Ministerios de la Mujer de la Conferencia General! El Día Internacional de Oración de la Mujer será el 7 de marzo de este año. El material fue preparado por quien fuera directora del Departamento de Ministerios de la Mujer de la Conferencia General, Ardis Stenbakken. No nos cabe duda de que será de bendición para ustedes.</w:t>
      </w:r>
    </w:p>
    <w:p w14:paraId="107FFB41"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El sermón se titula “La mujer, fe y oración” y se centra en la historia de la petición de la mujer </w:t>
      </w:r>
      <w:proofErr w:type="spellStart"/>
      <w:r w:rsidRPr="0058541A">
        <w:rPr>
          <w:rFonts w:ascii="Avenir Book" w:eastAsia="Calibri" w:hAnsi="Avenir Book" w:cs="Times New Roman"/>
          <w:sz w:val="22"/>
          <w:szCs w:val="22"/>
          <w:lang w:val="es-CO"/>
        </w:rPr>
        <w:t>sirofenicia</w:t>
      </w:r>
      <w:proofErr w:type="spellEnd"/>
      <w:r w:rsidRPr="0058541A">
        <w:rPr>
          <w:rFonts w:ascii="Avenir Book" w:eastAsia="Calibri" w:hAnsi="Avenir Book" w:cs="Times New Roman"/>
          <w:sz w:val="22"/>
          <w:szCs w:val="22"/>
          <w:lang w:val="es-CO"/>
        </w:rPr>
        <w:t xml:space="preserve"> a Jesús. El seminario de la tarde presentará los nombres de Dios de una manera novedosa, con reflexiones sobre cómo podemos integrar las características de Dios en nuestras oraciones. El material, incluida la historia para los niños de ese sábado, nos ayudará a comprender mejor el carácter de Dios.</w:t>
      </w:r>
    </w:p>
    <w:p w14:paraId="18D6B8BE"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Calibri"/>
          <w:sz w:val="22"/>
          <w:szCs w:val="22"/>
          <w:lang w:val="es-CO"/>
        </w:rPr>
        <w:t>Esta es una magnífica oportunidad para invitar a amigos y a antiguos miembros de iglesia a unirse y participar en este programa. Oramos con la esperanza de que puedan experimentar las preciosas bendiciones de Dios en ese sábado. ¡Deseamos que Su presencia, gracia y paz sean con ustedes!</w:t>
      </w:r>
    </w:p>
    <w:p w14:paraId="007A197C"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Con amor,</w:t>
      </w:r>
    </w:p>
    <w:p w14:paraId="67304FF5"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noProof/>
          <w:sz w:val="22"/>
          <w:szCs w:val="22"/>
          <w:lang w:val="es-CO"/>
        </w:rPr>
        <w:drawing>
          <wp:inline distT="0" distB="0" distL="0" distR="0" wp14:anchorId="268764C4" wp14:editId="33317883">
            <wp:extent cx="861695" cy="368392"/>
            <wp:effectExtent l="0" t="0" r="1905" b="0"/>
            <wp:docPr id="12779429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942954" name="Picture 1277942954"/>
                    <pic:cNvPicPr/>
                  </pic:nvPicPr>
                  <pic:blipFill>
                    <a:blip r:embed="rId13">
                      <a:extLst>
                        <a:ext uri="{28A0092B-C50C-407E-A947-70E740481C1C}">
                          <a14:useLocalDpi xmlns:a14="http://schemas.microsoft.com/office/drawing/2010/main" val="0"/>
                        </a:ext>
                      </a:extLst>
                    </a:blip>
                    <a:stretch>
                      <a:fillRect/>
                    </a:stretch>
                  </pic:blipFill>
                  <pic:spPr>
                    <a:xfrm>
                      <a:off x="0" y="0"/>
                      <a:ext cx="881622" cy="376911"/>
                    </a:xfrm>
                    <a:prstGeom prst="rect">
                      <a:avLst/>
                    </a:prstGeom>
                  </pic:spPr>
                </pic:pic>
              </a:graphicData>
            </a:graphic>
          </wp:inline>
        </w:drawing>
      </w:r>
    </w:p>
    <w:p w14:paraId="437866C3" w14:textId="77777777" w:rsidR="0058541A" w:rsidRPr="0058541A" w:rsidRDefault="0058541A" w:rsidP="0058541A">
      <w:pPr>
        <w:spacing w:after="0" w:line="240" w:lineRule="auto"/>
        <w:rPr>
          <w:rFonts w:ascii="Avenir Book" w:eastAsia="Calibri" w:hAnsi="Avenir Book" w:cs="Times New Roman"/>
          <w:sz w:val="22"/>
          <w:szCs w:val="22"/>
          <w:lang w:val="es-CO"/>
        </w:rPr>
      </w:pPr>
      <w:proofErr w:type="spellStart"/>
      <w:r w:rsidRPr="0058541A">
        <w:rPr>
          <w:rFonts w:ascii="Avenir Book" w:eastAsia="Calibri" w:hAnsi="Avenir Book" w:cs="Times New Roman"/>
          <w:sz w:val="22"/>
          <w:szCs w:val="22"/>
          <w:lang w:val="es-CO"/>
        </w:rPr>
        <w:t>Galina</w:t>
      </w:r>
      <w:proofErr w:type="spellEnd"/>
      <w:r w:rsidRPr="0058541A">
        <w:rPr>
          <w:rFonts w:ascii="Avenir Book" w:eastAsia="Calibri" w:hAnsi="Avenir Book" w:cs="Times New Roman"/>
          <w:sz w:val="22"/>
          <w:szCs w:val="22"/>
          <w:lang w:val="es-CO"/>
        </w:rPr>
        <w:t xml:space="preserve"> Stele, </w:t>
      </w:r>
      <w:proofErr w:type="spellStart"/>
      <w:proofErr w:type="gramStart"/>
      <w:r w:rsidRPr="0058541A">
        <w:rPr>
          <w:rFonts w:ascii="Avenir Book" w:eastAsia="Calibri" w:hAnsi="Avenir Book" w:cs="Times New Roman"/>
          <w:sz w:val="22"/>
          <w:szCs w:val="22"/>
          <w:lang w:val="es-CO"/>
        </w:rPr>
        <w:t>D.Min</w:t>
      </w:r>
      <w:proofErr w:type="spellEnd"/>
      <w:proofErr w:type="gramEnd"/>
      <w:r w:rsidRPr="0058541A">
        <w:rPr>
          <w:rFonts w:ascii="Avenir Book" w:eastAsia="Calibri" w:hAnsi="Avenir Book" w:cs="Times New Roman"/>
          <w:sz w:val="22"/>
          <w:szCs w:val="22"/>
          <w:lang w:val="es-CO"/>
        </w:rPr>
        <w:t>.,</w:t>
      </w:r>
    </w:p>
    <w:p w14:paraId="7D0B1656" w14:textId="77777777" w:rsidR="0058541A" w:rsidRPr="0058541A" w:rsidRDefault="0058541A" w:rsidP="0058541A">
      <w:pPr>
        <w:spacing w:after="0" w:line="240" w:lineRule="auto"/>
        <w:rPr>
          <w:rFonts w:ascii="Avenir Next" w:eastAsia="Calibri" w:hAnsi="Avenir Next" w:cs="Times New Roman"/>
          <w:sz w:val="22"/>
          <w:szCs w:val="22"/>
          <w:lang w:val="es-CO"/>
        </w:rPr>
      </w:pPr>
      <w:r w:rsidRPr="0058541A">
        <w:rPr>
          <w:rFonts w:ascii="Avenir Next" w:eastAsia="Calibri" w:hAnsi="Avenir Next" w:cs="Times New Roman"/>
          <w:sz w:val="22"/>
          <w:szCs w:val="22"/>
          <w:lang w:val="es-CO"/>
        </w:rPr>
        <w:t>Directora de Ministerios de la Mujer</w:t>
      </w:r>
    </w:p>
    <w:p w14:paraId="2D64D6BB" w14:textId="77777777" w:rsidR="0058541A" w:rsidRPr="0058541A" w:rsidRDefault="0058541A" w:rsidP="0058541A">
      <w:pPr>
        <w:spacing w:after="0" w:line="240" w:lineRule="auto"/>
        <w:rPr>
          <w:rFonts w:ascii="Avenir Next" w:eastAsia="Calibri" w:hAnsi="Avenir Next" w:cs="Times New Roman"/>
          <w:sz w:val="22"/>
          <w:szCs w:val="22"/>
          <w:lang w:val="es-CO"/>
        </w:rPr>
      </w:pPr>
    </w:p>
    <w:p w14:paraId="108E9695" w14:textId="77777777" w:rsidR="0058541A" w:rsidRPr="0058541A" w:rsidRDefault="0058541A" w:rsidP="0058541A">
      <w:pPr>
        <w:spacing w:after="0" w:line="240" w:lineRule="auto"/>
        <w:rPr>
          <w:rFonts w:ascii="Avenir Next" w:eastAsia="Calibri" w:hAnsi="Avenir Next" w:cs="Times New Roman"/>
          <w:sz w:val="22"/>
          <w:szCs w:val="22"/>
          <w:lang w:val="es-CO"/>
        </w:rPr>
      </w:pPr>
    </w:p>
    <w:p w14:paraId="49339304" w14:textId="77777777" w:rsidR="0058541A" w:rsidRPr="0058541A" w:rsidRDefault="0058541A" w:rsidP="0058541A">
      <w:pPr>
        <w:pBdr>
          <w:top w:val="nil"/>
          <w:left w:val="nil"/>
          <w:bottom w:val="nil"/>
          <w:right w:val="nil"/>
          <w:between w:val="nil"/>
          <w:bar w:val="nil"/>
        </w:pBdr>
        <w:tabs>
          <w:tab w:val="center" w:pos="4680"/>
          <w:tab w:val="right" w:pos="9360"/>
        </w:tabs>
        <w:spacing w:after="0" w:line="240" w:lineRule="auto"/>
        <w:rPr>
          <w:rFonts w:ascii="Avenir Next" w:eastAsia="Arial Unicode MS" w:hAnsi="Avenir Next" w:cs="Times New Roman"/>
          <w:color w:val="2E557F"/>
          <w:kern w:val="0"/>
          <w:sz w:val="16"/>
          <w:szCs w:val="16"/>
          <w:bdr w:val="nil"/>
          <w:lang w:val="es-CO"/>
          <w14:ligatures w14:val="none"/>
        </w:rPr>
      </w:pPr>
      <w:r w:rsidRPr="0058541A">
        <w:rPr>
          <w:rFonts w:ascii="Avenir Next" w:eastAsia="Arial Unicode MS" w:hAnsi="Avenir Next" w:cs="Times New Roman"/>
          <w:color w:val="2E557F"/>
          <w:kern w:val="0"/>
          <w:sz w:val="16"/>
          <w:szCs w:val="16"/>
          <w:bdr w:val="nil"/>
          <w:lang w:val="es-CO"/>
          <w14:ligatures w14:val="none"/>
        </w:rPr>
        <w:t>12501 Old Columbia Pike, Silver Spring, MD 20904-6600, EE. UU. • Oficina: (301) 680-6608 • women.adventist.org</w:t>
      </w:r>
    </w:p>
    <w:p w14:paraId="5A9BE5D4" w14:textId="77777777" w:rsidR="0058541A" w:rsidRPr="0058541A" w:rsidRDefault="0058541A" w:rsidP="0058541A">
      <w:pPr>
        <w:spacing w:after="0" w:line="240" w:lineRule="auto"/>
        <w:rPr>
          <w:rFonts w:ascii="Calibri" w:eastAsia="Calibri" w:hAnsi="Calibri" w:cs="Times New Roman"/>
          <w:lang w:val="es-CO"/>
        </w:rPr>
      </w:pPr>
      <w:r w:rsidRPr="0058541A">
        <w:rPr>
          <w:rFonts w:ascii="Calibri" w:eastAsia="Calibri" w:hAnsi="Calibri" w:cs="Times New Roman"/>
          <w:lang w:val="es-CO"/>
        </w:rPr>
        <w:br w:type="page"/>
      </w:r>
    </w:p>
    <w:bookmarkStart w:id="0" w:name="_Toc219915576" w:displacedByCustomXml="next"/>
    <w:sdt>
      <w:sdtPr>
        <w:rPr>
          <w:rFonts w:ascii="Calibri" w:eastAsia="Calibri" w:hAnsi="Calibri" w:cs="Times New Roman"/>
          <w:lang w:val="es-CO"/>
        </w:rPr>
        <w:id w:val="2103364464"/>
        <w:docPartObj>
          <w:docPartGallery w:val="Table of Contents"/>
          <w:docPartUnique/>
        </w:docPartObj>
      </w:sdtPr>
      <w:sdtEndPr>
        <w:rPr>
          <w:b/>
          <w:bCs/>
          <w:noProof/>
        </w:rPr>
      </w:sdtEndPr>
      <w:sdtContent>
        <w:p w14:paraId="29CCED01" w14:textId="77777777" w:rsidR="0058541A" w:rsidRPr="0058541A" w:rsidRDefault="0058541A" w:rsidP="0058541A">
          <w:pPr>
            <w:keepNext/>
            <w:keepLines/>
            <w:spacing w:before="240" w:after="0" w:line="240" w:lineRule="auto"/>
            <w:outlineLvl w:val="0"/>
            <w:rPr>
              <w:rFonts w:ascii="Avenir Book" w:eastAsia="Times New Roman" w:hAnsi="Avenir Book" w:cs="Times New Roman"/>
              <w:color w:val="2F5496"/>
              <w:sz w:val="32"/>
              <w:szCs w:val="32"/>
              <w:lang w:val="es-CO"/>
            </w:rPr>
          </w:pPr>
          <w:r w:rsidRPr="0058541A">
            <w:rPr>
              <w:rFonts w:ascii="Avenir Book" w:eastAsia="Times New Roman" w:hAnsi="Avenir Book" w:cs="Times New Roman"/>
              <w:color w:val="2F5496"/>
              <w:sz w:val="32"/>
              <w:szCs w:val="32"/>
              <w:lang w:val="es-CO"/>
            </w:rPr>
            <w:t>Tabla de Contenido</w:t>
          </w:r>
          <w:bookmarkEnd w:id="0"/>
        </w:p>
        <w:p w14:paraId="35AD03EC" w14:textId="77777777" w:rsidR="0058541A" w:rsidRPr="0058541A" w:rsidRDefault="0058541A" w:rsidP="0058541A">
          <w:pPr>
            <w:tabs>
              <w:tab w:val="right" w:leader="dot" w:pos="9350"/>
            </w:tabs>
            <w:spacing w:before="120" w:after="0" w:line="240" w:lineRule="auto"/>
            <w:rPr>
              <w:rFonts w:ascii="Calibri" w:eastAsia="Times New Roman" w:hAnsi="Calibri" w:cs="Times New Roman"/>
              <w:noProof/>
              <w:lang w:val="es-CO" w:eastAsia="es-CO"/>
            </w:rPr>
          </w:pPr>
          <w:r w:rsidRPr="0058541A">
            <w:rPr>
              <w:rFonts w:ascii="Avenir Book" w:eastAsia="Calibri" w:hAnsi="Avenir Book" w:cs="Calibri"/>
              <w:sz w:val="22"/>
              <w:szCs w:val="22"/>
              <w:lang w:val="es-CO"/>
            </w:rPr>
            <w:fldChar w:fldCharType="begin"/>
          </w:r>
          <w:r w:rsidRPr="0058541A">
            <w:rPr>
              <w:rFonts w:ascii="Avenir Book" w:eastAsia="Calibri" w:hAnsi="Avenir Book" w:cs="Calibri"/>
              <w:sz w:val="22"/>
              <w:szCs w:val="22"/>
              <w:lang w:val="es-CO"/>
            </w:rPr>
            <w:instrText xml:space="preserve"> TOC \o "1-3" \h \z \u </w:instrText>
          </w:r>
          <w:r w:rsidRPr="0058541A">
            <w:rPr>
              <w:rFonts w:ascii="Avenir Book" w:eastAsia="Calibri" w:hAnsi="Avenir Book" w:cs="Calibri"/>
              <w:sz w:val="22"/>
              <w:szCs w:val="22"/>
              <w:lang w:val="es-CO"/>
            </w:rPr>
            <w:fldChar w:fldCharType="separate"/>
          </w:r>
          <w:hyperlink w:anchor="_Toc219915576" w:history="1">
            <w:r w:rsidRPr="0058541A">
              <w:rPr>
                <w:rFonts w:ascii="Avenir Book" w:eastAsia="Calibri" w:hAnsi="Avenir Book" w:cs="Calibri"/>
                <w:b/>
                <w:bCs/>
                <w:i/>
                <w:iCs/>
                <w:noProof/>
                <w:color w:val="0000FF"/>
                <w:u w:val="single"/>
                <w:lang w:val="es-CO"/>
              </w:rPr>
              <w:t>Tabla de Contenido</w:t>
            </w:r>
            <w:r w:rsidRPr="0058541A">
              <w:rPr>
                <w:rFonts w:ascii="Calibri" w:eastAsia="Calibri" w:hAnsi="Calibri" w:cs="Calibri"/>
                <w:b/>
                <w:bCs/>
                <w:i/>
                <w:iCs/>
                <w:noProof/>
                <w:webHidden/>
              </w:rPr>
              <w:tab/>
            </w:r>
            <w:r w:rsidRPr="0058541A">
              <w:rPr>
                <w:rFonts w:ascii="Calibri" w:eastAsia="Calibri" w:hAnsi="Calibri" w:cs="Calibri"/>
                <w:b/>
                <w:bCs/>
                <w:i/>
                <w:iCs/>
                <w:noProof/>
                <w:webHidden/>
              </w:rPr>
              <w:fldChar w:fldCharType="begin"/>
            </w:r>
            <w:r w:rsidRPr="0058541A">
              <w:rPr>
                <w:rFonts w:ascii="Calibri" w:eastAsia="Calibri" w:hAnsi="Calibri" w:cs="Calibri"/>
                <w:b/>
                <w:bCs/>
                <w:i/>
                <w:iCs/>
                <w:noProof/>
                <w:webHidden/>
              </w:rPr>
              <w:instrText xml:space="preserve"> PAGEREF _Toc219915576 \h </w:instrText>
            </w:r>
            <w:r w:rsidRPr="0058541A">
              <w:rPr>
                <w:rFonts w:ascii="Calibri" w:eastAsia="Calibri" w:hAnsi="Calibri" w:cs="Calibri"/>
                <w:b/>
                <w:bCs/>
                <w:i/>
                <w:iCs/>
                <w:noProof/>
                <w:webHidden/>
              </w:rPr>
            </w:r>
            <w:r w:rsidRPr="0058541A">
              <w:rPr>
                <w:rFonts w:ascii="Calibri" w:eastAsia="Calibri" w:hAnsi="Calibri" w:cs="Calibri"/>
                <w:b/>
                <w:bCs/>
                <w:i/>
                <w:iCs/>
                <w:noProof/>
                <w:webHidden/>
              </w:rPr>
              <w:fldChar w:fldCharType="separate"/>
            </w:r>
            <w:r w:rsidRPr="0058541A">
              <w:rPr>
                <w:rFonts w:ascii="Calibri" w:eastAsia="Calibri" w:hAnsi="Calibri" w:cs="Calibri"/>
                <w:b/>
                <w:bCs/>
                <w:i/>
                <w:iCs/>
                <w:noProof/>
                <w:webHidden/>
              </w:rPr>
              <w:t>3</w:t>
            </w:r>
            <w:r w:rsidRPr="0058541A">
              <w:rPr>
                <w:rFonts w:ascii="Calibri" w:eastAsia="Calibri" w:hAnsi="Calibri" w:cs="Calibri"/>
                <w:b/>
                <w:bCs/>
                <w:i/>
                <w:iCs/>
                <w:noProof/>
                <w:webHidden/>
              </w:rPr>
              <w:fldChar w:fldCharType="end"/>
            </w:r>
          </w:hyperlink>
        </w:p>
        <w:p w14:paraId="497C564A" w14:textId="77777777" w:rsidR="0058541A" w:rsidRPr="0058541A" w:rsidRDefault="0058541A" w:rsidP="0058541A">
          <w:pPr>
            <w:tabs>
              <w:tab w:val="right" w:leader="dot" w:pos="9350"/>
            </w:tabs>
            <w:spacing w:before="120" w:after="0" w:line="240" w:lineRule="auto"/>
            <w:rPr>
              <w:rFonts w:ascii="Calibri" w:eastAsia="Times New Roman" w:hAnsi="Calibri" w:cs="Times New Roman"/>
              <w:noProof/>
              <w:lang w:val="es-CO" w:eastAsia="es-CO"/>
            </w:rPr>
          </w:pPr>
          <w:hyperlink w:anchor="_Toc219915577" w:history="1">
            <w:r w:rsidRPr="0058541A">
              <w:rPr>
                <w:rFonts w:ascii="Avenir Book" w:eastAsia="Calibri" w:hAnsi="Avenir Book" w:cs="Calibri"/>
                <w:b/>
                <w:bCs/>
                <w:i/>
                <w:iCs/>
                <w:noProof/>
                <w:color w:val="0000FF"/>
                <w:u w:val="single"/>
                <w:lang w:val="es-CO"/>
              </w:rPr>
              <w:t>Notas del programa</w:t>
            </w:r>
            <w:r w:rsidRPr="0058541A">
              <w:rPr>
                <w:rFonts w:ascii="Calibri" w:eastAsia="Calibri" w:hAnsi="Calibri" w:cs="Calibri"/>
                <w:b/>
                <w:bCs/>
                <w:i/>
                <w:iCs/>
                <w:noProof/>
                <w:webHidden/>
              </w:rPr>
              <w:tab/>
            </w:r>
            <w:r w:rsidRPr="0058541A">
              <w:rPr>
                <w:rFonts w:ascii="Calibri" w:eastAsia="Calibri" w:hAnsi="Calibri" w:cs="Calibri"/>
                <w:b/>
                <w:bCs/>
                <w:i/>
                <w:iCs/>
                <w:noProof/>
                <w:webHidden/>
              </w:rPr>
              <w:fldChar w:fldCharType="begin"/>
            </w:r>
            <w:r w:rsidRPr="0058541A">
              <w:rPr>
                <w:rFonts w:ascii="Calibri" w:eastAsia="Calibri" w:hAnsi="Calibri" w:cs="Calibri"/>
                <w:b/>
                <w:bCs/>
                <w:i/>
                <w:iCs/>
                <w:noProof/>
                <w:webHidden/>
              </w:rPr>
              <w:instrText xml:space="preserve"> PAGEREF _Toc219915577 \h </w:instrText>
            </w:r>
            <w:r w:rsidRPr="0058541A">
              <w:rPr>
                <w:rFonts w:ascii="Calibri" w:eastAsia="Calibri" w:hAnsi="Calibri" w:cs="Calibri"/>
                <w:b/>
                <w:bCs/>
                <w:i/>
                <w:iCs/>
                <w:noProof/>
                <w:webHidden/>
              </w:rPr>
            </w:r>
            <w:r w:rsidRPr="0058541A">
              <w:rPr>
                <w:rFonts w:ascii="Calibri" w:eastAsia="Calibri" w:hAnsi="Calibri" w:cs="Calibri"/>
                <w:b/>
                <w:bCs/>
                <w:i/>
                <w:iCs/>
                <w:noProof/>
                <w:webHidden/>
              </w:rPr>
              <w:fldChar w:fldCharType="separate"/>
            </w:r>
            <w:r w:rsidRPr="0058541A">
              <w:rPr>
                <w:rFonts w:ascii="Calibri" w:eastAsia="Calibri" w:hAnsi="Calibri" w:cs="Calibri"/>
                <w:b/>
                <w:bCs/>
                <w:i/>
                <w:iCs/>
                <w:noProof/>
                <w:webHidden/>
              </w:rPr>
              <w:t>3</w:t>
            </w:r>
            <w:r w:rsidRPr="0058541A">
              <w:rPr>
                <w:rFonts w:ascii="Calibri" w:eastAsia="Calibri" w:hAnsi="Calibri" w:cs="Calibri"/>
                <w:b/>
                <w:bCs/>
                <w:i/>
                <w:iCs/>
                <w:noProof/>
                <w:webHidden/>
              </w:rPr>
              <w:fldChar w:fldCharType="end"/>
            </w:r>
          </w:hyperlink>
        </w:p>
        <w:p w14:paraId="420741C1" w14:textId="77777777" w:rsidR="0058541A" w:rsidRPr="0058541A" w:rsidRDefault="0058541A" w:rsidP="0058541A">
          <w:pPr>
            <w:tabs>
              <w:tab w:val="right" w:leader="dot" w:pos="9350"/>
            </w:tabs>
            <w:spacing w:before="120" w:after="0" w:line="240" w:lineRule="auto"/>
            <w:rPr>
              <w:rFonts w:ascii="Calibri" w:eastAsia="Times New Roman" w:hAnsi="Calibri" w:cs="Times New Roman"/>
              <w:noProof/>
              <w:lang w:val="es-CO" w:eastAsia="es-CO"/>
            </w:rPr>
          </w:pPr>
          <w:hyperlink w:anchor="_Toc219915578" w:history="1">
            <w:r w:rsidRPr="0058541A">
              <w:rPr>
                <w:rFonts w:ascii="Avenir Book" w:eastAsia="Calibri" w:hAnsi="Avenir Book" w:cs="Calibri"/>
                <w:b/>
                <w:bCs/>
                <w:i/>
                <w:iCs/>
                <w:noProof/>
                <w:color w:val="0000FF"/>
                <w:u w:val="single"/>
                <w:lang w:val="es-CO"/>
              </w:rPr>
              <w:t>Notas de la autora</w:t>
            </w:r>
            <w:r w:rsidRPr="0058541A">
              <w:rPr>
                <w:rFonts w:ascii="Calibri" w:eastAsia="Calibri" w:hAnsi="Calibri" w:cs="Calibri"/>
                <w:b/>
                <w:bCs/>
                <w:i/>
                <w:iCs/>
                <w:noProof/>
                <w:webHidden/>
              </w:rPr>
              <w:tab/>
            </w:r>
            <w:r w:rsidRPr="0058541A">
              <w:rPr>
                <w:rFonts w:ascii="Calibri" w:eastAsia="Calibri" w:hAnsi="Calibri" w:cs="Calibri"/>
                <w:b/>
                <w:bCs/>
                <w:i/>
                <w:iCs/>
                <w:noProof/>
                <w:webHidden/>
              </w:rPr>
              <w:fldChar w:fldCharType="begin"/>
            </w:r>
            <w:r w:rsidRPr="0058541A">
              <w:rPr>
                <w:rFonts w:ascii="Calibri" w:eastAsia="Calibri" w:hAnsi="Calibri" w:cs="Calibri"/>
                <w:b/>
                <w:bCs/>
                <w:i/>
                <w:iCs/>
                <w:noProof/>
                <w:webHidden/>
              </w:rPr>
              <w:instrText xml:space="preserve"> PAGEREF _Toc219915578 \h </w:instrText>
            </w:r>
            <w:r w:rsidRPr="0058541A">
              <w:rPr>
                <w:rFonts w:ascii="Calibri" w:eastAsia="Calibri" w:hAnsi="Calibri" w:cs="Calibri"/>
                <w:b/>
                <w:bCs/>
                <w:i/>
                <w:iCs/>
                <w:noProof/>
                <w:webHidden/>
              </w:rPr>
            </w:r>
            <w:r w:rsidRPr="0058541A">
              <w:rPr>
                <w:rFonts w:ascii="Calibri" w:eastAsia="Calibri" w:hAnsi="Calibri" w:cs="Calibri"/>
                <w:b/>
                <w:bCs/>
                <w:i/>
                <w:iCs/>
                <w:noProof/>
                <w:webHidden/>
              </w:rPr>
              <w:fldChar w:fldCharType="separate"/>
            </w:r>
            <w:r w:rsidRPr="0058541A">
              <w:rPr>
                <w:rFonts w:ascii="Calibri" w:eastAsia="Calibri" w:hAnsi="Calibri" w:cs="Calibri"/>
                <w:b/>
                <w:bCs/>
                <w:i/>
                <w:iCs/>
                <w:noProof/>
                <w:webHidden/>
              </w:rPr>
              <w:t>3</w:t>
            </w:r>
            <w:r w:rsidRPr="0058541A">
              <w:rPr>
                <w:rFonts w:ascii="Calibri" w:eastAsia="Calibri" w:hAnsi="Calibri" w:cs="Calibri"/>
                <w:b/>
                <w:bCs/>
                <w:i/>
                <w:iCs/>
                <w:noProof/>
                <w:webHidden/>
              </w:rPr>
              <w:fldChar w:fldCharType="end"/>
            </w:r>
          </w:hyperlink>
        </w:p>
        <w:p w14:paraId="2B726008" w14:textId="77777777" w:rsidR="0058541A" w:rsidRPr="0058541A" w:rsidRDefault="0058541A" w:rsidP="0058541A">
          <w:pPr>
            <w:tabs>
              <w:tab w:val="right" w:leader="dot" w:pos="9350"/>
            </w:tabs>
            <w:spacing w:before="120" w:after="0" w:line="240" w:lineRule="auto"/>
            <w:rPr>
              <w:rFonts w:ascii="Calibri" w:eastAsia="Times New Roman" w:hAnsi="Calibri" w:cs="Times New Roman"/>
              <w:noProof/>
              <w:lang w:val="es-CO" w:eastAsia="es-CO"/>
            </w:rPr>
          </w:pPr>
          <w:hyperlink w:anchor="_Toc219915579" w:history="1">
            <w:r w:rsidRPr="0058541A">
              <w:rPr>
                <w:rFonts w:ascii="Avenir Book" w:eastAsia="Calibri" w:hAnsi="Avenir Book" w:cs="Calibri"/>
                <w:b/>
                <w:bCs/>
                <w:i/>
                <w:iCs/>
                <w:noProof/>
                <w:color w:val="0000FF"/>
                <w:u w:val="single"/>
                <w:lang w:val="es-CO"/>
              </w:rPr>
              <w:t>Acerca de la autora</w:t>
            </w:r>
            <w:r w:rsidRPr="0058541A">
              <w:rPr>
                <w:rFonts w:ascii="Calibri" w:eastAsia="Calibri" w:hAnsi="Calibri" w:cs="Calibri"/>
                <w:b/>
                <w:bCs/>
                <w:i/>
                <w:iCs/>
                <w:noProof/>
                <w:webHidden/>
              </w:rPr>
              <w:tab/>
            </w:r>
            <w:r w:rsidRPr="0058541A">
              <w:rPr>
                <w:rFonts w:ascii="Calibri" w:eastAsia="Calibri" w:hAnsi="Calibri" w:cs="Calibri"/>
                <w:b/>
                <w:bCs/>
                <w:i/>
                <w:iCs/>
                <w:noProof/>
                <w:webHidden/>
              </w:rPr>
              <w:fldChar w:fldCharType="begin"/>
            </w:r>
            <w:r w:rsidRPr="0058541A">
              <w:rPr>
                <w:rFonts w:ascii="Calibri" w:eastAsia="Calibri" w:hAnsi="Calibri" w:cs="Calibri"/>
                <w:b/>
                <w:bCs/>
                <w:i/>
                <w:iCs/>
                <w:noProof/>
                <w:webHidden/>
              </w:rPr>
              <w:instrText xml:space="preserve"> PAGEREF _Toc219915579 \h </w:instrText>
            </w:r>
            <w:r w:rsidRPr="0058541A">
              <w:rPr>
                <w:rFonts w:ascii="Calibri" w:eastAsia="Calibri" w:hAnsi="Calibri" w:cs="Calibri"/>
                <w:b/>
                <w:bCs/>
                <w:i/>
                <w:iCs/>
                <w:noProof/>
                <w:webHidden/>
              </w:rPr>
            </w:r>
            <w:r w:rsidRPr="0058541A">
              <w:rPr>
                <w:rFonts w:ascii="Calibri" w:eastAsia="Calibri" w:hAnsi="Calibri" w:cs="Calibri"/>
                <w:b/>
                <w:bCs/>
                <w:i/>
                <w:iCs/>
                <w:noProof/>
                <w:webHidden/>
              </w:rPr>
              <w:fldChar w:fldCharType="separate"/>
            </w:r>
            <w:r w:rsidRPr="0058541A">
              <w:rPr>
                <w:rFonts w:ascii="Calibri" w:eastAsia="Calibri" w:hAnsi="Calibri" w:cs="Calibri"/>
                <w:b/>
                <w:bCs/>
                <w:i/>
                <w:iCs/>
                <w:noProof/>
                <w:webHidden/>
              </w:rPr>
              <w:t>4</w:t>
            </w:r>
            <w:r w:rsidRPr="0058541A">
              <w:rPr>
                <w:rFonts w:ascii="Calibri" w:eastAsia="Calibri" w:hAnsi="Calibri" w:cs="Calibri"/>
                <w:b/>
                <w:bCs/>
                <w:i/>
                <w:iCs/>
                <w:noProof/>
                <w:webHidden/>
              </w:rPr>
              <w:fldChar w:fldCharType="end"/>
            </w:r>
          </w:hyperlink>
        </w:p>
        <w:p w14:paraId="5DDAE15B" w14:textId="77777777" w:rsidR="0058541A" w:rsidRPr="0058541A" w:rsidRDefault="0058541A" w:rsidP="0058541A">
          <w:pPr>
            <w:tabs>
              <w:tab w:val="right" w:leader="dot" w:pos="9350"/>
            </w:tabs>
            <w:spacing w:before="120" w:after="0" w:line="240" w:lineRule="auto"/>
            <w:rPr>
              <w:rFonts w:ascii="Calibri" w:eastAsia="Times New Roman" w:hAnsi="Calibri" w:cs="Times New Roman"/>
              <w:noProof/>
              <w:lang w:val="es-CO" w:eastAsia="es-CO"/>
            </w:rPr>
          </w:pPr>
          <w:hyperlink w:anchor="_Toc219915580" w:history="1">
            <w:r w:rsidRPr="0058541A">
              <w:rPr>
                <w:rFonts w:ascii="Avenir Book" w:eastAsia="Calibri" w:hAnsi="Avenir Book" w:cs="Calibri"/>
                <w:b/>
                <w:bCs/>
                <w:i/>
                <w:iCs/>
                <w:noProof/>
                <w:color w:val="0000FF"/>
                <w:u w:val="single"/>
                <w:lang w:val="es-CO"/>
              </w:rPr>
              <w:t>Refencias bíblicas</w:t>
            </w:r>
            <w:r w:rsidRPr="0058541A">
              <w:rPr>
                <w:rFonts w:ascii="Calibri" w:eastAsia="Calibri" w:hAnsi="Calibri" w:cs="Calibri"/>
                <w:b/>
                <w:bCs/>
                <w:i/>
                <w:iCs/>
                <w:noProof/>
                <w:webHidden/>
              </w:rPr>
              <w:tab/>
            </w:r>
            <w:r w:rsidRPr="0058541A">
              <w:rPr>
                <w:rFonts w:ascii="Calibri" w:eastAsia="Calibri" w:hAnsi="Calibri" w:cs="Calibri"/>
                <w:b/>
                <w:bCs/>
                <w:i/>
                <w:iCs/>
                <w:noProof/>
                <w:webHidden/>
              </w:rPr>
              <w:fldChar w:fldCharType="begin"/>
            </w:r>
            <w:r w:rsidRPr="0058541A">
              <w:rPr>
                <w:rFonts w:ascii="Calibri" w:eastAsia="Calibri" w:hAnsi="Calibri" w:cs="Calibri"/>
                <w:b/>
                <w:bCs/>
                <w:i/>
                <w:iCs/>
                <w:noProof/>
                <w:webHidden/>
              </w:rPr>
              <w:instrText xml:space="preserve"> PAGEREF _Toc219915580 \h </w:instrText>
            </w:r>
            <w:r w:rsidRPr="0058541A">
              <w:rPr>
                <w:rFonts w:ascii="Calibri" w:eastAsia="Calibri" w:hAnsi="Calibri" w:cs="Calibri"/>
                <w:b/>
                <w:bCs/>
                <w:i/>
                <w:iCs/>
                <w:noProof/>
                <w:webHidden/>
              </w:rPr>
            </w:r>
            <w:r w:rsidRPr="0058541A">
              <w:rPr>
                <w:rFonts w:ascii="Calibri" w:eastAsia="Calibri" w:hAnsi="Calibri" w:cs="Calibri"/>
                <w:b/>
                <w:bCs/>
                <w:i/>
                <w:iCs/>
                <w:noProof/>
                <w:webHidden/>
              </w:rPr>
              <w:fldChar w:fldCharType="separate"/>
            </w:r>
            <w:r w:rsidRPr="0058541A">
              <w:rPr>
                <w:rFonts w:ascii="Calibri" w:eastAsia="Calibri" w:hAnsi="Calibri" w:cs="Calibri"/>
                <w:b/>
                <w:bCs/>
                <w:i/>
                <w:iCs/>
                <w:noProof/>
                <w:webHidden/>
              </w:rPr>
              <w:t>4</w:t>
            </w:r>
            <w:r w:rsidRPr="0058541A">
              <w:rPr>
                <w:rFonts w:ascii="Calibri" w:eastAsia="Calibri" w:hAnsi="Calibri" w:cs="Calibri"/>
                <w:b/>
                <w:bCs/>
                <w:i/>
                <w:iCs/>
                <w:noProof/>
                <w:webHidden/>
              </w:rPr>
              <w:fldChar w:fldCharType="end"/>
            </w:r>
          </w:hyperlink>
        </w:p>
        <w:p w14:paraId="310440B8" w14:textId="77777777" w:rsidR="0058541A" w:rsidRPr="0058541A" w:rsidRDefault="0058541A" w:rsidP="0058541A">
          <w:pPr>
            <w:tabs>
              <w:tab w:val="right" w:leader="dot" w:pos="9350"/>
            </w:tabs>
            <w:spacing w:before="120" w:after="0" w:line="240" w:lineRule="auto"/>
            <w:rPr>
              <w:rFonts w:ascii="Calibri" w:eastAsia="Times New Roman" w:hAnsi="Calibri" w:cs="Times New Roman"/>
              <w:noProof/>
              <w:lang w:val="es-CO" w:eastAsia="es-CO"/>
            </w:rPr>
          </w:pPr>
          <w:hyperlink w:anchor="_Toc219915581" w:history="1">
            <w:r w:rsidRPr="0058541A">
              <w:rPr>
                <w:rFonts w:ascii="Avenir Book" w:eastAsia="Calibri" w:hAnsi="Avenir Book" w:cs="Calibri"/>
                <w:b/>
                <w:bCs/>
                <w:i/>
                <w:iCs/>
                <w:noProof/>
                <w:color w:val="0000FF"/>
                <w:u w:val="single"/>
                <w:lang w:val="es-CO"/>
              </w:rPr>
              <w:t>Esquema del Servicio Divino</w:t>
            </w:r>
            <w:r w:rsidRPr="0058541A">
              <w:rPr>
                <w:rFonts w:ascii="Calibri" w:eastAsia="Calibri" w:hAnsi="Calibri" w:cs="Calibri"/>
                <w:b/>
                <w:bCs/>
                <w:i/>
                <w:iCs/>
                <w:noProof/>
                <w:webHidden/>
              </w:rPr>
              <w:tab/>
            </w:r>
            <w:r w:rsidRPr="0058541A">
              <w:rPr>
                <w:rFonts w:ascii="Calibri" w:eastAsia="Calibri" w:hAnsi="Calibri" w:cs="Calibri"/>
                <w:b/>
                <w:bCs/>
                <w:i/>
                <w:iCs/>
                <w:noProof/>
                <w:webHidden/>
              </w:rPr>
              <w:fldChar w:fldCharType="begin"/>
            </w:r>
            <w:r w:rsidRPr="0058541A">
              <w:rPr>
                <w:rFonts w:ascii="Calibri" w:eastAsia="Calibri" w:hAnsi="Calibri" w:cs="Calibri"/>
                <w:b/>
                <w:bCs/>
                <w:i/>
                <w:iCs/>
                <w:noProof/>
                <w:webHidden/>
              </w:rPr>
              <w:instrText xml:space="preserve"> PAGEREF _Toc219915581 \h </w:instrText>
            </w:r>
            <w:r w:rsidRPr="0058541A">
              <w:rPr>
                <w:rFonts w:ascii="Calibri" w:eastAsia="Calibri" w:hAnsi="Calibri" w:cs="Calibri"/>
                <w:b/>
                <w:bCs/>
                <w:i/>
                <w:iCs/>
                <w:noProof/>
                <w:webHidden/>
              </w:rPr>
            </w:r>
            <w:r w:rsidRPr="0058541A">
              <w:rPr>
                <w:rFonts w:ascii="Calibri" w:eastAsia="Calibri" w:hAnsi="Calibri" w:cs="Calibri"/>
                <w:b/>
                <w:bCs/>
                <w:i/>
                <w:iCs/>
                <w:noProof/>
                <w:webHidden/>
              </w:rPr>
              <w:fldChar w:fldCharType="separate"/>
            </w:r>
            <w:r w:rsidRPr="0058541A">
              <w:rPr>
                <w:rFonts w:ascii="Calibri" w:eastAsia="Calibri" w:hAnsi="Calibri" w:cs="Calibri"/>
                <w:b/>
                <w:bCs/>
                <w:i/>
                <w:iCs/>
                <w:noProof/>
                <w:webHidden/>
              </w:rPr>
              <w:t>5</w:t>
            </w:r>
            <w:r w:rsidRPr="0058541A">
              <w:rPr>
                <w:rFonts w:ascii="Calibri" w:eastAsia="Calibri" w:hAnsi="Calibri" w:cs="Calibri"/>
                <w:b/>
                <w:bCs/>
                <w:i/>
                <w:iCs/>
                <w:noProof/>
                <w:webHidden/>
              </w:rPr>
              <w:fldChar w:fldCharType="end"/>
            </w:r>
          </w:hyperlink>
        </w:p>
        <w:p w14:paraId="0B339276" w14:textId="77777777" w:rsidR="0058541A" w:rsidRPr="0058541A" w:rsidRDefault="0058541A" w:rsidP="0058541A">
          <w:pPr>
            <w:tabs>
              <w:tab w:val="right" w:leader="dot" w:pos="9350"/>
            </w:tabs>
            <w:spacing w:before="120" w:after="0" w:line="240" w:lineRule="auto"/>
            <w:rPr>
              <w:rFonts w:ascii="Calibri" w:eastAsia="Times New Roman" w:hAnsi="Calibri" w:cs="Times New Roman"/>
              <w:noProof/>
              <w:lang w:val="es-CO" w:eastAsia="es-CO"/>
            </w:rPr>
          </w:pPr>
          <w:hyperlink w:anchor="_Toc219915582" w:history="1">
            <w:r w:rsidRPr="0058541A">
              <w:rPr>
                <w:rFonts w:ascii="Avenir Book" w:eastAsia="Calibri" w:hAnsi="Avenir Book" w:cs="Calibri"/>
                <w:b/>
                <w:bCs/>
                <w:i/>
                <w:iCs/>
                <w:noProof/>
                <w:color w:val="0000FF"/>
                <w:u w:val="single"/>
                <w:lang w:val="es-CO"/>
              </w:rPr>
              <w:t>Rincón Infantil</w:t>
            </w:r>
            <w:r w:rsidRPr="0058541A">
              <w:rPr>
                <w:rFonts w:ascii="Calibri" w:eastAsia="Calibri" w:hAnsi="Calibri" w:cs="Calibri"/>
                <w:b/>
                <w:bCs/>
                <w:i/>
                <w:iCs/>
                <w:noProof/>
                <w:webHidden/>
              </w:rPr>
              <w:tab/>
            </w:r>
            <w:r w:rsidRPr="0058541A">
              <w:rPr>
                <w:rFonts w:ascii="Calibri" w:eastAsia="Calibri" w:hAnsi="Calibri" w:cs="Calibri"/>
                <w:b/>
                <w:bCs/>
                <w:i/>
                <w:iCs/>
                <w:noProof/>
                <w:webHidden/>
              </w:rPr>
              <w:fldChar w:fldCharType="begin"/>
            </w:r>
            <w:r w:rsidRPr="0058541A">
              <w:rPr>
                <w:rFonts w:ascii="Calibri" w:eastAsia="Calibri" w:hAnsi="Calibri" w:cs="Calibri"/>
                <w:b/>
                <w:bCs/>
                <w:i/>
                <w:iCs/>
                <w:noProof/>
                <w:webHidden/>
              </w:rPr>
              <w:instrText xml:space="preserve"> PAGEREF _Toc219915582 \h </w:instrText>
            </w:r>
            <w:r w:rsidRPr="0058541A">
              <w:rPr>
                <w:rFonts w:ascii="Calibri" w:eastAsia="Calibri" w:hAnsi="Calibri" w:cs="Calibri"/>
                <w:b/>
                <w:bCs/>
                <w:i/>
                <w:iCs/>
                <w:noProof/>
                <w:webHidden/>
              </w:rPr>
            </w:r>
            <w:r w:rsidRPr="0058541A">
              <w:rPr>
                <w:rFonts w:ascii="Calibri" w:eastAsia="Calibri" w:hAnsi="Calibri" w:cs="Calibri"/>
                <w:b/>
                <w:bCs/>
                <w:i/>
                <w:iCs/>
                <w:noProof/>
                <w:webHidden/>
              </w:rPr>
              <w:fldChar w:fldCharType="separate"/>
            </w:r>
            <w:r w:rsidRPr="0058541A">
              <w:rPr>
                <w:rFonts w:ascii="Calibri" w:eastAsia="Calibri" w:hAnsi="Calibri" w:cs="Calibri"/>
                <w:b/>
                <w:bCs/>
                <w:i/>
                <w:iCs/>
                <w:noProof/>
                <w:webHidden/>
              </w:rPr>
              <w:t>6</w:t>
            </w:r>
            <w:r w:rsidRPr="0058541A">
              <w:rPr>
                <w:rFonts w:ascii="Calibri" w:eastAsia="Calibri" w:hAnsi="Calibri" w:cs="Calibri"/>
                <w:b/>
                <w:bCs/>
                <w:i/>
                <w:iCs/>
                <w:noProof/>
                <w:webHidden/>
              </w:rPr>
              <w:fldChar w:fldCharType="end"/>
            </w:r>
          </w:hyperlink>
        </w:p>
        <w:p w14:paraId="54867482" w14:textId="77777777" w:rsidR="0058541A" w:rsidRPr="0058541A" w:rsidRDefault="0058541A" w:rsidP="0058541A">
          <w:pPr>
            <w:tabs>
              <w:tab w:val="right" w:leader="dot" w:pos="9350"/>
            </w:tabs>
            <w:spacing w:before="120" w:after="0" w:line="240" w:lineRule="auto"/>
            <w:rPr>
              <w:rFonts w:ascii="Calibri" w:eastAsia="Times New Roman" w:hAnsi="Calibri" w:cs="Times New Roman"/>
              <w:noProof/>
              <w:lang w:val="es-CO" w:eastAsia="es-CO"/>
            </w:rPr>
          </w:pPr>
          <w:hyperlink w:anchor="_Toc219915583" w:history="1">
            <w:r w:rsidRPr="0058541A">
              <w:rPr>
                <w:rFonts w:ascii="Avenir Book" w:eastAsia="Calibri" w:hAnsi="Avenir Book" w:cs="Calibri"/>
                <w:b/>
                <w:bCs/>
                <w:i/>
                <w:iCs/>
                <w:noProof/>
                <w:color w:val="0000FF"/>
                <w:u w:val="single"/>
                <w:lang w:val="es-CO"/>
              </w:rPr>
              <w:t>Sermón</w:t>
            </w:r>
            <w:r w:rsidRPr="0058541A">
              <w:rPr>
                <w:rFonts w:ascii="Calibri" w:eastAsia="Calibri" w:hAnsi="Calibri" w:cs="Calibri"/>
                <w:b/>
                <w:bCs/>
                <w:i/>
                <w:iCs/>
                <w:noProof/>
                <w:webHidden/>
              </w:rPr>
              <w:tab/>
            </w:r>
            <w:r w:rsidRPr="0058541A">
              <w:rPr>
                <w:rFonts w:ascii="Calibri" w:eastAsia="Calibri" w:hAnsi="Calibri" w:cs="Calibri"/>
                <w:b/>
                <w:bCs/>
                <w:i/>
                <w:iCs/>
                <w:noProof/>
                <w:webHidden/>
              </w:rPr>
              <w:fldChar w:fldCharType="begin"/>
            </w:r>
            <w:r w:rsidRPr="0058541A">
              <w:rPr>
                <w:rFonts w:ascii="Calibri" w:eastAsia="Calibri" w:hAnsi="Calibri" w:cs="Calibri"/>
                <w:b/>
                <w:bCs/>
                <w:i/>
                <w:iCs/>
                <w:noProof/>
                <w:webHidden/>
              </w:rPr>
              <w:instrText xml:space="preserve"> PAGEREF _Toc219915583 \h </w:instrText>
            </w:r>
            <w:r w:rsidRPr="0058541A">
              <w:rPr>
                <w:rFonts w:ascii="Calibri" w:eastAsia="Calibri" w:hAnsi="Calibri" w:cs="Calibri"/>
                <w:b/>
                <w:bCs/>
                <w:i/>
                <w:iCs/>
                <w:noProof/>
                <w:webHidden/>
              </w:rPr>
            </w:r>
            <w:r w:rsidRPr="0058541A">
              <w:rPr>
                <w:rFonts w:ascii="Calibri" w:eastAsia="Calibri" w:hAnsi="Calibri" w:cs="Calibri"/>
                <w:b/>
                <w:bCs/>
                <w:i/>
                <w:iCs/>
                <w:noProof/>
                <w:webHidden/>
              </w:rPr>
              <w:fldChar w:fldCharType="separate"/>
            </w:r>
            <w:r w:rsidRPr="0058541A">
              <w:rPr>
                <w:rFonts w:ascii="Calibri" w:eastAsia="Calibri" w:hAnsi="Calibri" w:cs="Calibri"/>
                <w:b/>
                <w:bCs/>
                <w:i/>
                <w:iCs/>
                <w:noProof/>
                <w:webHidden/>
              </w:rPr>
              <w:t>8</w:t>
            </w:r>
            <w:r w:rsidRPr="0058541A">
              <w:rPr>
                <w:rFonts w:ascii="Calibri" w:eastAsia="Calibri" w:hAnsi="Calibri" w:cs="Calibri"/>
                <w:b/>
                <w:bCs/>
                <w:i/>
                <w:iCs/>
                <w:noProof/>
                <w:webHidden/>
              </w:rPr>
              <w:fldChar w:fldCharType="end"/>
            </w:r>
          </w:hyperlink>
        </w:p>
        <w:p w14:paraId="45308F8B" w14:textId="77777777" w:rsidR="0058541A" w:rsidRPr="0058541A" w:rsidRDefault="0058541A" w:rsidP="0058541A">
          <w:pPr>
            <w:tabs>
              <w:tab w:val="right" w:leader="dot" w:pos="9350"/>
            </w:tabs>
            <w:spacing w:before="120" w:after="0" w:line="240" w:lineRule="auto"/>
            <w:rPr>
              <w:rFonts w:ascii="Calibri" w:eastAsia="Times New Roman" w:hAnsi="Calibri" w:cs="Times New Roman"/>
              <w:noProof/>
              <w:lang w:val="es-CO" w:eastAsia="es-CO"/>
            </w:rPr>
          </w:pPr>
          <w:hyperlink w:anchor="_Toc219915584" w:history="1">
            <w:r w:rsidRPr="0058541A">
              <w:rPr>
                <w:rFonts w:ascii="Avenir Book" w:eastAsia="Calibri" w:hAnsi="Avenir Book" w:cs="Calibri"/>
                <w:b/>
                <w:bCs/>
                <w:i/>
                <w:iCs/>
                <w:noProof/>
                <w:color w:val="0000FF"/>
                <w:u w:val="single"/>
                <w:lang w:val="es-CO"/>
              </w:rPr>
              <w:t>Seminario</w:t>
            </w:r>
            <w:r w:rsidRPr="0058541A">
              <w:rPr>
                <w:rFonts w:ascii="Calibri" w:eastAsia="Calibri" w:hAnsi="Calibri" w:cs="Calibri"/>
                <w:b/>
                <w:bCs/>
                <w:i/>
                <w:iCs/>
                <w:noProof/>
                <w:webHidden/>
              </w:rPr>
              <w:tab/>
            </w:r>
            <w:r w:rsidRPr="0058541A">
              <w:rPr>
                <w:rFonts w:ascii="Calibri" w:eastAsia="Calibri" w:hAnsi="Calibri" w:cs="Calibri"/>
                <w:b/>
                <w:bCs/>
                <w:i/>
                <w:iCs/>
                <w:noProof/>
                <w:webHidden/>
              </w:rPr>
              <w:fldChar w:fldCharType="begin"/>
            </w:r>
            <w:r w:rsidRPr="0058541A">
              <w:rPr>
                <w:rFonts w:ascii="Calibri" w:eastAsia="Calibri" w:hAnsi="Calibri" w:cs="Calibri"/>
                <w:b/>
                <w:bCs/>
                <w:i/>
                <w:iCs/>
                <w:noProof/>
                <w:webHidden/>
              </w:rPr>
              <w:instrText xml:space="preserve"> PAGEREF _Toc219915584 \h </w:instrText>
            </w:r>
            <w:r w:rsidRPr="0058541A">
              <w:rPr>
                <w:rFonts w:ascii="Calibri" w:eastAsia="Calibri" w:hAnsi="Calibri" w:cs="Calibri"/>
                <w:b/>
                <w:bCs/>
                <w:i/>
                <w:iCs/>
                <w:noProof/>
                <w:webHidden/>
              </w:rPr>
            </w:r>
            <w:r w:rsidRPr="0058541A">
              <w:rPr>
                <w:rFonts w:ascii="Calibri" w:eastAsia="Calibri" w:hAnsi="Calibri" w:cs="Calibri"/>
                <w:b/>
                <w:bCs/>
                <w:i/>
                <w:iCs/>
                <w:noProof/>
                <w:webHidden/>
              </w:rPr>
              <w:fldChar w:fldCharType="separate"/>
            </w:r>
            <w:r w:rsidRPr="0058541A">
              <w:rPr>
                <w:rFonts w:ascii="Calibri" w:eastAsia="Calibri" w:hAnsi="Calibri" w:cs="Calibri"/>
                <w:b/>
                <w:bCs/>
                <w:i/>
                <w:iCs/>
                <w:noProof/>
                <w:webHidden/>
              </w:rPr>
              <w:t>14</w:t>
            </w:r>
            <w:r w:rsidRPr="0058541A">
              <w:rPr>
                <w:rFonts w:ascii="Calibri" w:eastAsia="Calibri" w:hAnsi="Calibri" w:cs="Calibri"/>
                <w:b/>
                <w:bCs/>
                <w:i/>
                <w:iCs/>
                <w:noProof/>
                <w:webHidden/>
              </w:rPr>
              <w:fldChar w:fldCharType="end"/>
            </w:r>
          </w:hyperlink>
        </w:p>
        <w:p w14:paraId="72FFAC0C" w14:textId="77777777" w:rsidR="0058541A" w:rsidRPr="0058541A" w:rsidRDefault="0058541A" w:rsidP="0058541A">
          <w:pPr>
            <w:tabs>
              <w:tab w:val="right" w:leader="dot" w:pos="9350"/>
            </w:tabs>
            <w:spacing w:before="120" w:after="0" w:line="240" w:lineRule="auto"/>
            <w:rPr>
              <w:rFonts w:ascii="Calibri" w:eastAsia="Times New Roman" w:hAnsi="Calibri" w:cs="Times New Roman"/>
              <w:noProof/>
              <w:lang w:val="es-CO" w:eastAsia="es-CO"/>
            </w:rPr>
          </w:pPr>
          <w:hyperlink w:anchor="_Toc219915585" w:history="1">
            <w:r w:rsidRPr="0058541A">
              <w:rPr>
                <w:rFonts w:ascii="Avenir Book" w:eastAsia="Calibri" w:hAnsi="Avenir Book" w:cs="Calibri"/>
                <w:b/>
                <w:bCs/>
                <w:i/>
                <w:iCs/>
                <w:noProof/>
                <w:color w:val="0000FF"/>
                <w:u w:val="single"/>
                <w:lang w:val="es-CO"/>
              </w:rPr>
              <w:t>Material</w:t>
            </w:r>
            <w:r w:rsidRPr="0058541A">
              <w:rPr>
                <w:rFonts w:ascii="Calibri" w:eastAsia="Calibri" w:hAnsi="Calibri" w:cs="Calibri"/>
                <w:b/>
                <w:bCs/>
                <w:i/>
                <w:iCs/>
                <w:noProof/>
                <w:webHidden/>
              </w:rPr>
              <w:tab/>
            </w:r>
            <w:r w:rsidRPr="0058541A">
              <w:rPr>
                <w:rFonts w:ascii="Calibri" w:eastAsia="Calibri" w:hAnsi="Calibri" w:cs="Calibri"/>
                <w:b/>
                <w:bCs/>
                <w:i/>
                <w:iCs/>
                <w:noProof/>
                <w:webHidden/>
              </w:rPr>
              <w:fldChar w:fldCharType="begin"/>
            </w:r>
            <w:r w:rsidRPr="0058541A">
              <w:rPr>
                <w:rFonts w:ascii="Calibri" w:eastAsia="Calibri" w:hAnsi="Calibri" w:cs="Calibri"/>
                <w:b/>
                <w:bCs/>
                <w:i/>
                <w:iCs/>
                <w:noProof/>
                <w:webHidden/>
              </w:rPr>
              <w:instrText xml:space="preserve"> PAGEREF _Toc219915585 \h </w:instrText>
            </w:r>
            <w:r w:rsidRPr="0058541A">
              <w:rPr>
                <w:rFonts w:ascii="Calibri" w:eastAsia="Calibri" w:hAnsi="Calibri" w:cs="Calibri"/>
                <w:b/>
                <w:bCs/>
                <w:i/>
                <w:iCs/>
                <w:noProof/>
                <w:webHidden/>
              </w:rPr>
            </w:r>
            <w:r w:rsidRPr="0058541A">
              <w:rPr>
                <w:rFonts w:ascii="Calibri" w:eastAsia="Calibri" w:hAnsi="Calibri" w:cs="Calibri"/>
                <w:b/>
                <w:bCs/>
                <w:i/>
                <w:iCs/>
                <w:noProof/>
                <w:webHidden/>
              </w:rPr>
              <w:fldChar w:fldCharType="separate"/>
            </w:r>
            <w:r w:rsidRPr="0058541A">
              <w:rPr>
                <w:rFonts w:ascii="Calibri" w:eastAsia="Calibri" w:hAnsi="Calibri" w:cs="Calibri"/>
                <w:b/>
                <w:bCs/>
                <w:i/>
                <w:iCs/>
                <w:noProof/>
                <w:webHidden/>
              </w:rPr>
              <w:t>17</w:t>
            </w:r>
            <w:r w:rsidRPr="0058541A">
              <w:rPr>
                <w:rFonts w:ascii="Calibri" w:eastAsia="Calibri" w:hAnsi="Calibri" w:cs="Calibri"/>
                <w:b/>
                <w:bCs/>
                <w:i/>
                <w:iCs/>
                <w:noProof/>
                <w:webHidden/>
              </w:rPr>
              <w:fldChar w:fldCharType="end"/>
            </w:r>
          </w:hyperlink>
        </w:p>
        <w:p w14:paraId="55783F6B" w14:textId="77777777" w:rsidR="0058541A" w:rsidRPr="0058541A" w:rsidRDefault="0058541A" w:rsidP="0058541A">
          <w:pPr>
            <w:spacing w:after="0" w:line="240" w:lineRule="auto"/>
            <w:rPr>
              <w:rFonts w:ascii="Calibri" w:eastAsia="Calibri" w:hAnsi="Calibri" w:cs="Times New Roman"/>
              <w:lang w:val="es-CO"/>
            </w:rPr>
          </w:pPr>
          <w:r w:rsidRPr="0058541A">
            <w:rPr>
              <w:rFonts w:ascii="Avenir Book" w:eastAsia="Calibri" w:hAnsi="Avenir Book" w:cs="Times New Roman"/>
              <w:noProof/>
              <w:sz w:val="22"/>
              <w:szCs w:val="22"/>
              <w:lang w:val="es-CO"/>
            </w:rPr>
            <w:fldChar w:fldCharType="end"/>
          </w:r>
        </w:p>
      </w:sdtContent>
    </w:sdt>
    <w:p w14:paraId="0125DDD7"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24BC3F26"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64CF5791"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015F34F4" w14:textId="77777777" w:rsidR="0058541A" w:rsidRPr="0058541A" w:rsidRDefault="0058541A" w:rsidP="0058541A">
      <w:pPr>
        <w:keepNext/>
        <w:keepLines/>
        <w:spacing w:before="240" w:after="0" w:line="240" w:lineRule="auto"/>
        <w:outlineLvl w:val="0"/>
        <w:rPr>
          <w:rFonts w:ascii="Avenir Book" w:eastAsia="Times New Roman" w:hAnsi="Avenir Book" w:cs="Times New Roman"/>
          <w:color w:val="2F5496"/>
          <w:sz w:val="32"/>
          <w:szCs w:val="32"/>
          <w:lang w:val="es-CO"/>
        </w:rPr>
      </w:pPr>
      <w:bookmarkStart w:id="1" w:name="_Toc219915577"/>
      <w:r w:rsidRPr="0058541A">
        <w:rPr>
          <w:rFonts w:ascii="Avenir Book" w:eastAsia="Times New Roman" w:hAnsi="Avenir Book" w:cs="Times New Roman"/>
          <w:color w:val="2F5496"/>
          <w:sz w:val="32"/>
          <w:szCs w:val="32"/>
          <w:lang w:val="es-CO"/>
        </w:rPr>
        <w:t>Notas del programa</w:t>
      </w:r>
      <w:bookmarkEnd w:id="1"/>
    </w:p>
    <w:p w14:paraId="3C7F1336"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210DCA7"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Tienen plena libertad para traducir, adaptar y editar el paquete de recursos de acuerdo con las necesidades de su división, incluida la versión bíblica más adecuada para su contexto. Asimismo, pueden adaptar el material según las particularidades culturales de su audiencia. Una vez que su división haya traducido el paquete, les agradecemos compartir con nosotros los archivos digitales. Las versiones en francés, portugués y español se compartirán con ustedes una vez las recibamos. Las traducciones a otros idiomas se publicarán directamente en nuestro sitio web: </w:t>
      </w:r>
      <w:hyperlink r:id="rId14" w:history="1">
        <w:r w:rsidRPr="0058541A">
          <w:rPr>
            <w:rFonts w:ascii="Avenir Book" w:eastAsia="Calibri" w:hAnsi="Avenir Book" w:cs="Times New Roman"/>
            <w:color w:val="0000FF"/>
            <w:sz w:val="22"/>
            <w:szCs w:val="22"/>
            <w:u w:val="single"/>
            <w:lang w:val="es-CO"/>
          </w:rPr>
          <w:t>https://women.adventist.org/women-s-ministries-emphasis-day</w:t>
        </w:r>
      </w:hyperlink>
      <w:r w:rsidRPr="0058541A">
        <w:rPr>
          <w:rFonts w:ascii="Avenir Book" w:eastAsia="Calibri" w:hAnsi="Avenir Book" w:cs="Times New Roman"/>
          <w:lang w:val="es-CO"/>
        </w:rPr>
        <w:t>.</w:t>
      </w:r>
    </w:p>
    <w:p w14:paraId="0BEDD667" w14:textId="77777777" w:rsidR="0058541A" w:rsidRPr="0058541A" w:rsidRDefault="0058541A" w:rsidP="0058541A">
      <w:pPr>
        <w:keepNext/>
        <w:keepLines/>
        <w:spacing w:before="240" w:after="0" w:line="240" w:lineRule="auto"/>
        <w:outlineLvl w:val="0"/>
        <w:rPr>
          <w:rFonts w:ascii="Avenir Book" w:eastAsia="Times New Roman" w:hAnsi="Avenir Book" w:cs="Times New Roman"/>
          <w:color w:val="2F5496"/>
          <w:sz w:val="32"/>
          <w:szCs w:val="32"/>
          <w:lang w:val="es-CO"/>
        </w:rPr>
      </w:pPr>
      <w:bookmarkStart w:id="2" w:name="_Toc219915578"/>
      <w:r w:rsidRPr="0058541A">
        <w:rPr>
          <w:rFonts w:ascii="Avenir Book" w:eastAsia="Times New Roman" w:hAnsi="Avenir Book" w:cs="Times New Roman"/>
          <w:color w:val="2F5496"/>
          <w:sz w:val="32"/>
          <w:szCs w:val="32"/>
          <w:lang w:val="es-CO"/>
        </w:rPr>
        <w:t>Notas de la autora</w:t>
      </w:r>
      <w:bookmarkEnd w:id="2"/>
    </w:p>
    <w:p w14:paraId="3E46D7E7" w14:textId="77777777" w:rsidR="0058541A" w:rsidRPr="0058541A" w:rsidRDefault="0058541A" w:rsidP="0058541A">
      <w:pPr>
        <w:spacing w:after="0" w:line="240" w:lineRule="auto"/>
        <w:rPr>
          <w:rFonts w:ascii="Calibri" w:eastAsia="Calibri" w:hAnsi="Calibri" w:cs="Times New Roman"/>
          <w:lang w:val="es-CO"/>
        </w:rPr>
      </w:pPr>
    </w:p>
    <w:p w14:paraId="3ED59262"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Hagan de la historia, el sermón y el seminario algo propio, utilizando términos y ejemplos locales cuando sea apropiado. Procuren familiarizarse con el material para no tener que limitarse a leerlo. El sermón ha sido diseñado para una duración aproximada de 20 minutos, de modo que la traducción pueda incorporarse con mayor facilidad. Si se predica únicamente en inglés, siéntanse en libertad de añadir reflexiones personales o ilustraciones locales, especialmente si el sermón suele tener una duración mayor.</w:t>
      </w:r>
    </w:p>
    <w:p w14:paraId="225D8ECC"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A3BEFBD"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br w:type="page"/>
      </w:r>
    </w:p>
    <w:p w14:paraId="68691860" w14:textId="77777777" w:rsidR="0058541A" w:rsidRPr="0058541A" w:rsidRDefault="0058541A" w:rsidP="0058541A">
      <w:pPr>
        <w:keepNext/>
        <w:keepLines/>
        <w:spacing w:before="240" w:after="0" w:line="240" w:lineRule="auto"/>
        <w:outlineLvl w:val="0"/>
        <w:rPr>
          <w:rFonts w:ascii="Avenir Book" w:eastAsia="Times New Roman" w:hAnsi="Avenir Book" w:cs="Times New Roman"/>
          <w:color w:val="2F5496"/>
          <w:sz w:val="32"/>
          <w:szCs w:val="32"/>
          <w:lang w:val="es-CO"/>
        </w:rPr>
      </w:pPr>
      <w:bookmarkStart w:id="3" w:name="_Toc219915579"/>
      <w:r w:rsidRPr="0058541A">
        <w:rPr>
          <w:rFonts w:ascii="Avenir Book" w:eastAsia="Times New Roman" w:hAnsi="Avenir Book" w:cs="Times New Roman"/>
          <w:color w:val="2F5496"/>
          <w:sz w:val="32"/>
          <w:szCs w:val="32"/>
          <w:lang w:val="es-CO"/>
        </w:rPr>
        <w:lastRenderedPageBreak/>
        <w:t>Acerca de la autora</w:t>
      </w:r>
      <w:bookmarkEnd w:id="3"/>
    </w:p>
    <w:p w14:paraId="22D8F850"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8BADBF1" w14:textId="77777777" w:rsidR="0058541A" w:rsidRPr="0058541A" w:rsidRDefault="0058541A" w:rsidP="0058541A">
      <w:pPr>
        <w:spacing w:after="0" w:line="240" w:lineRule="auto"/>
        <w:rPr>
          <w:rFonts w:ascii="Avenir Book" w:eastAsia="Times New Roman" w:hAnsi="Avenir Book" w:cs="Times New Roman"/>
          <w:color w:val="212121"/>
          <w:kern w:val="0"/>
          <w:lang w:val="es-CO"/>
          <w14:ligatures w14:val="none"/>
        </w:rPr>
      </w:pPr>
      <w:r w:rsidRPr="0058541A">
        <w:rPr>
          <w:rFonts w:ascii="Avenir Book" w:eastAsia="Times New Roman" w:hAnsi="Avenir Book" w:cs="Times New Roman"/>
          <w:b/>
          <w:bCs/>
          <w:color w:val="212121"/>
          <w:kern w:val="0"/>
          <w:lang w:val="es-CO"/>
          <w14:ligatures w14:val="none"/>
        </w:rPr>
        <w:t>Ardis Dick Stenbakken</w:t>
      </w:r>
    </w:p>
    <w:p w14:paraId="3394A64F" w14:textId="77777777" w:rsidR="0058541A" w:rsidRPr="0058541A" w:rsidRDefault="0058541A" w:rsidP="0058541A">
      <w:pPr>
        <w:spacing w:after="0" w:line="240" w:lineRule="auto"/>
        <w:rPr>
          <w:rFonts w:ascii="Avenir Book" w:eastAsia="Times New Roman" w:hAnsi="Avenir Book" w:cs="Times New Roman"/>
          <w:color w:val="212121"/>
          <w:kern w:val="0"/>
          <w:lang w:val="es-CO"/>
          <w14:ligatures w14:val="none"/>
        </w:rPr>
      </w:pPr>
    </w:p>
    <w:p w14:paraId="68BD04FB" w14:textId="77777777" w:rsidR="0058541A" w:rsidRPr="0058541A" w:rsidRDefault="0058541A" w:rsidP="0058541A">
      <w:pPr>
        <w:spacing w:after="0" w:line="240" w:lineRule="auto"/>
        <w:rPr>
          <w:rFonts w:ascii="Avenir Book" w:eastAsia="Times New Roman" w:hAnsi="Avenir Book" w:cs="Times New Roman"/>
          <w:color w:val="212121"/>
          <w:kern w:val="0"/>
          <w:sz w:val="22"/>
          <w:szCs w:val="22"/>
          <w:lang w:val="es-CO"/>
          <w14:ligatures w14:val="none"/>
        </w:rPr>
      </w:pPr>
      <w:r w:rsidRPr="0058541A">
        <w:rPr>
          <w:rFonts w:ascii="Avenir Book" w:eastAsia="Times New Roman" w:hAnsi="Avenir Book" w:cs="Times New Roman"/>
          <w:color w:val="212121"/>
          <w:kern w:val="0"/>
          <w:sz w:val="22"/>
          <w:szCs w:val="22"/>
          <w:lang w:val="es-CO"/>
          <w14:ligatures w14:val="none"/>
        </w:rPr>
        <w:t>Cuando Ardis se retiró de su cargo como directora de Ministerios de la Mujer en 2004, se mudó a Colorado con su esposo, Richard; sin embargo, su corazón permaneció ligado al devocional del Ministerio de la Mujer. Durante algún tiempo, continuó editando el devocional anual desde su hogar, cerca de las Montañas Rocosas.</w:t>
      </w:r>
    </w:p>
    <w:p w14:paraId="3674FAAF" w14:textId="77777777" w:rsidR="0058541A" w:rsidRPr="0058541A" w:rsidRDefault="0058541A" w:rsidP="0058541A">
      <w:pPr>
        <w:spacing w:after="0" w:line="240" w:lineRule="auto"/>
        <w:ind w:firstLine="720"/>
        <w:rPr>
          <w:rFonts w:ascii="Avenir Book" w:eastAsia="Times New Roman" w:hAnsi="Avenir Book" w:cs="Times New Roman"/>
          <w:color w:val="212121"/>
          <w:kern w:val="0"/>
          <w:sz w:val="22"/>
          <w:szCs w:val="22"/>
          <w:lang w:val="es-CO"/>
          <w14:ligatures w14:val="none"/>
        </w:rPr>
      </w:pPr>
      <w:r w:rsidRPr="0058541A">
        <w:rPr>
          <w:rFonts w:ascii="Avenir Book" w:eastAsia="Times New Roman" w:hAnsi="Avenir Book" w:cs="Times New Roman"/>
          <w:color w:val="212121"/>
          <w:kern w:val="0"/>
          <w:sz w:val="22"/>
          <w:szCs w:val="22"/>
          <w:lang w:val="es-CO"/>
          <w14:ligatures w14:val="none"/>
        </w:rPr>
        <w:t>Ardis se incorporó a los Ministerios de la Mujer en 1994, donde se dedicó a la redacción y dirección de los programas de alfabetización y becas. En 1995, fue coordinadora del Año de la Mujer Adventista y ese mismo año fue designada directora asociada durante el Concilio Anual, poco después de que los Ministerios de la Mujer fueran organizados como departamento en la sesión de la Conferencia General celebrada en Utrecht, Países Bajos. En octubre de 1997, fue elegida directora de los Ministerios de la Mujer.</w:t>
      </w:r>
    </w:p>
    <w:p w14:paraId="40C1DBD3" w14:textId="77777777" w:rsidR="0058541A" w:rsidRPr="0058541A" w:rsidRDefault="0058541A" w:rsidP="0058541A">
      <w:pPr>
        <w:spacing w:after="0" w:line="240" w:lineRule="auto"/>
        <w:ind w:firstLine="720"/>
        <w:rPr>
          <w:rFonts w:ascii="Avenir Book" w:eastAsia="Times New Roman" w:hAnsi="Avenir Book" w:cs="Times New Roman"/>
          <w:color w:val="212121"/>
          <w:kern w:val="0"/>
          <w:sz w:val="22"/>
          <w:szCs w:val="22"/>
          <w:lang w:val="es-CO"/>
          <w14:ligatures w14:val="none"/>
        </w:rPr>
      </w:pPr>
      <w:r w:rsidRPr="0058541A">
        <w:rPr>
          <w:rFonts w:ascii="Avenir Book" w:eastAsia="Times New Roman" w:hAnsi="Avenir Book" w:cs="Times New Roman"/>
          <w:color w:val="212121"/>
          <w:kern w:val="0"/>
          <w:sz w:val="22"/>
          <w:szCs w:val="22"/>
          <w:lang w:val="es-CO"/>
          <w14:ligatures w14:val="none"/>
        </w:rPr>
        <w:t xml:space="preserve">En 2002, Ardis fue reconocida por la Universidad de Andrews como una de las </w:t>
      </w:r>
      <w:r w:rsidRPr="0058541A">
        <w:rPr>
          <w:rFonts w:ascii="Avenir Book" w:eastAsia="Times New Roman" w:hAnsi="Avenir Book" w:cs="Times New Roman"/>
          <w:i/>
          <w:iCs/>
          <w:color w:val="212121"/>
          <w:kern w:val="0"/>
          <w:sz w:val="22"/>
          <w:szCs w:val="22"/>
          <w:lang w:val="es-CO"/>
          <w14:ligatures w14:val="none"/>
        </w:rPr>
        <w:t>100 mujeres más destacadas del siglo</w:t>
      </w:r>
      <w:r w:rsidRPr="0058541A">
        <w:rPr>
          <w:rFonts w:ascii="Avenir Book" w:eastAsia="Times New Roman" w:hAnsi="Avenir Book" w:cs="Times New Roman"/>
          <w:color w:val="212121"/>
          <w:kern w:val="0"/>
          <w:sz w:val="22"/>
          <w:szCs w:val="22"/>
          <w:lang w:val="es-CO"/>
          <w14:ligatures w14:val="none"/>
        </w:rPr>
        <w:t>.</w:t>
      </w:r>
    </w:p>
    <w:p w14:paraId="681AF5BB" w14:textId="77777777" w:rsidR="0058541A" w:rsidRPr="0058541A" w:rsidRDefault="0058541A" w:rsidP="0058541A">
      <w:pPr>
        <w:spacing w:after="0" w:line="240" w:lineRule="auto"/>
        <w:ind w:firstLine="720"/>
        <w:rPr>
          <w:rFonts w:ascii="Avenir Book" w:eastAsia="Times New Roman" w:hAnsi="Avenir Book" w:cs="Times New Roman"/>
          <w:color w:val="212121"/>
          <w:kern w:val="0"/>
          <w:sz w:val="22"/>
          <w:szCs w:val="22"/>
          <w:lang w:val="es-CO"/>
          <w14:ligatures w14:val="none"/>
        </w:rPr>
      </w:pPr>
      <w:r w:rsidRPr="0058541A">
        <w:rPr>
          <w:rFonts w:ascii="Avenir Book" w:eastAsia="Times New Roman" w:hAnsi="Avenir Book" w:cs="Times New Roman"/>
          <w:color w:val="212121"/>
          <w:kern w:val="0"/>
          <w:sz w:val="22"/>
          <w:szCs w:val="22"/>
          <w:lang w:val="es-CO"/>
          <w14:ligatures w14:val="none"/>
        </w:rPr>
        <w:t>Richard Stenbakken, su esposo, es un pastor retirado. Sirvió durante casi 24 años como capellán en el Ejército de los Estados Unidos antes de retirarse del servicio militar. Posteriormente, fue director de todos los ministerios de capellanía de la Iglesia Adventista del Séptimo Día desde 1994 hasta 2004. Tienen dos hijos adultos, ambos casados, y cuatro nietos (dos niños y dos niñas).</w:t>
      </w:r>
    </w:p>
    <w:p w14:paraId="6D51FD18" w14:textId="77777777" w:rsidR="0058541A" w:rsidRPr="0058541A" w:rsidRDefault="0058541A" w:rsidP="0058541A">
      <w:pPr>
        <w:spacing w:after="0" w:line="240" w:lineRule="auto"/>
        <w:ind w:firstLine="720"/>
        <w:rPr>
          <w:rFonts w:ascii="Avenir Book" w:eastAsia="Times New Roman" w:hAnsi="Avenir Book" w:cs="Times New Roman"/>
          <w:color w:val="212121"/>
          <w:kern w:val="0"/>
          <w:sz w:val="22"/>
          <w:szCs w:val="22"/>
          <w:lang w:val="es-CO"/>
          <w14:ligatures w14:val="none"/>
        </w:rPr>
      </w:pPr>
      <w:r w:rsidRPr="0058541A">
        <w:rPr>
          <w:rFonts w:ascii="Avenir Book" w:eastAsia="Times New Roman" w:hAnsi="Avenir Book" w:cs="Times New Roman"/>
          <w:color w:val="212121"/>
          <w:kern w:val="0"/>
          <w:sz w:val="22"/>
          <w:szCs w:val="22"/>
          <w:lang w:val="es-CO"/>
          <w14:ligatures w14:val="none"/>
        </w:rPr>
        <w:t xml:space="preserve">Los Stenbakken disfrutan escribir y presentar representaciones dramáticas de personajes bíblicos. Dirigen un equipo de drama llamado </w:t>
      </w:r>
      <w:r w:rsidRPr="0058541A">
        <w:rPr>
          <w:rFonts w:ascii="Avenir Book" w:eastAsia="Times New Roman" w:hAnsi="Avenir Book" w:cs="Times New Roman"/>
          <w:i/>
          <w:iCs/>
          <w:color w:val="212121"/>
          <w:kern w:val="0"/>
          <w:sz w:val="22"/>
          <w:szCs w:val="22"/>
          <w:lang w:val="es-CO"/>
          <w14:ligatures w14:val="none"/>
        </w:rPr>
        <w:t xml:space="preserve">New </w:t>
      </w:r>
      <w:proofErr w:type="spellStart"/>
      <w:r w:rsidRPr="0058541A">
        <w:rPr>
          <w:rFonts w:ascii="Avenir Book" w:eastAsia="Times New Roman" w:hAnsi="Avenir Book" w:cs="Times New Roman"/>
          <w:i/>
          <w:iCs/>
          <w:color w:val="212121"/>
          <w:kern w:val="0"/>
          <w:sz w:val="22"/>
          <w:szCs w:val="22"/>
          <w:lang w:val="es-CO"/>
          <w14:ligatures w14:val="none"/>
        </w:rPr>
        <w:t>Reflections</w:t>
      </w:r>
      <w:proofErr w:type="spellEnd"/>
      <w:r w:rsidRPr="0058541A">
        <w:rPr>
          <w:rFonts w:ascii="Avenir Book" w:eastAsia="Times New Roman" w:hAnsi="Avenir Book" w:cs="Times New Roman"/>
          <w:color w:val="212121"/>
          <w:kern w:val="0"/>
          <w:sz w:val="22"/>
          <w:szCs w:val="22"/>
          <w:lang w:val="es-CO"/>
          <w14:ligatures w14:val="none"/>
        </w:rPr>
        <w:t xml:space="preserve"> en la Academia </w:t>
      </w:r>
      <w:proofErr w:type="spellStart"/>
      <w:r w:rsidRPr="0058541A">
        <w:rPr>
          <w:rFonts w:ascii="Avenir Book" w:eastAsia="Times New Roman" w:hAnsi="Avenir Book" w:cs="Times New Roman"/>
          <w:color w:val="212121"/>
          <w:kern w:val="0"/>
          <w:sz w:val="22"/>
          <w:szCs w:val="22"/>
          <w:lang w:val="es-CO"/>
          <w14:ligatures w14:val="none"/>
        </w:rPr>
        <w:t>Campion</w:t>
      </w:r>
      <w:proofErr w:type="spellEnd"/>
      <w:r w:rsidRPr="0058541A">
        <w:rPr>
          <w:rFonts w:ascii="Avenir Book" w:eastAsia="Times New Roman" w:hAnsi="Avenir Book" w:cs="Times New Roman"/>
          <w:color w:val="212121"/>
          <w:kern w:val="0"/>
          <w:sz w:val="22"/>
          <w:szCs w:val="22"/>
          <w:lang w:val="es-CO"/>
          <w14:ligatures w14:val="none"/>
        </w:rPr>
        <w:t xml:space="preserve">, en Loveland, Colorado. Activa en su iglesia local, Ardis sirvió durante varios años como anciana principal de iglesia y como directora de Comunicaciones en la Iglesia Adventista de </w:t>
      </w:r>
      <w:proofErr w:type="spellStart"/>
      <w:r w:rsidRPr="0058541A">
        <w:rPr>
          <w:rFonts w:ascii="Avenir Book" w:eastAsia="Times New Roman" w:hAnsi="Avenir Book" w:cs="Times New Roman"/>
          <w:color w:val="212121"/>
          <w:kern w:val="0"/>
          <w:sz w:val="22"/>
          <w:szCs w:val="22"/>
          <w:lang w:val="es-CO"/>
          <w14:ligatures w14:val="none"/>
        </w:rPr>
        <w:t>Campion</w:t>
      </w:r>
      <w:proofErr w:type="spellEnd"/>
      <w:r w:rsidRPr="0058541A">
        <w:rPr>
          <w:rFonts w:ascii="Avenir Book" w:eastAsia="Times New Roman" w:hAnsi="Avenir Book" w:cs="Times New Roman"/>
          <w:color w:val="212121"/>
          <w:kern w:val="0"/>
          <w:sz w:val="22"/>
          <w:szCs w:val="22"/>
          <w:lang w:val="es-CO"/>
          <w14:ligatures w14:val="none"/>
        </w:rPr>
        <w:t>.</w:t>
      </w:r>
    </w:p>
    <w:p w14:paraId="7D676CB7" w14:textId="77777777" w:rsidR="0058541A" w:rsidRPr="0058541A" w:rsidRDefault="0058541A" w:rsidP="0058541A">
      <w:pPr>
        <w:spacing w:after="0" w:line="240" w:lineRule="auto"/>
        <w:ind w:firstLine="720"/>
        <w:rPr>
          <w:rFonts w:ascii="Avenir Book" w:eastAsia="Times New Roman" w:hAnsi="Avenir Book" w:cs="Times New Roman"/>
          <w:i/>
          <w:iCs/>
          <w:color w:val="212121"/>
          <w:kern w:val="0"/>
          <w:sz w:val="22"/>
          <w:szCs w:val="22"/>
          <w:lang w:val="es-CO"/>
          <w14:ligatures w14:val="none"/>
        </w:rPr>
      </w:pPr>
    </w:p>
    <w:p w14:paraId="03C29102" w14:textId="77777777" w:rsidR="0058541A" w:rsidRPr="0058541A" w:rsidRDefault="0058541A" w:rsidP="0058541A">
      <w:pPr>
        <w:spacing w:after="0" w:line="240" w:lineRule="auto"/>
        <w:rPr>
          <w:rFonts w:ascii="Avenir Book" w:eastAsia="Times New Roman" w:hAnsi="Avenir Book" w:cs="Times New Roman"/>
          <w:kern w:val="0"/>
          <w:sz w:val="22"/>
          <w:szCs w:val="22"/>
          <w:lang w:val="es-CO"/>
          <w14:ligatures w14:val="none"/>
        </w:rPr>
      </w:pPr>
    </w:p>
    <w:p w14:paraId="5A41BC30" w14:textId="77777777" w:rsidR="0058541A" w:rsidRPr="0058541A" w:rsidRDefault="0058541A" w:rsidP="0058541A">
      <w:pPr>
        <w:spacing w:after="0" w:line="240" w:lineRule="auto"/>
        <w:rPr>
          <w:rFonts w:ascii="Avenir Book" w:eastAsia="Calibri" w:hAnsi="Avenir Book" w:cs="Times New Roman"/>
          <w:lang w:val="es-CO"/>
        </w:rPr>
      </w:pPr>
    </w:p>
    <w:p w14:paraId="26DD5BB3"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1513A8D6"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2E40E62C"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0ACAE3F4" w14:textId="77777777" w:rsidR="0058541A" w:rsidRPr="0058541A" w:rsidRDefault="0058541A" w:rsidP="0058541A">
      <w:pPr>
        <w:keepNext/>
        <w:keepLines/>
        <w:spacing w:before="240" w:after="0" w:line="240" w:lineRule="auto"/>
        <w:outlineLvl w:val="0"/>
        <w:rPr>
          <w:rFonts w:ascii="Avenir Book" w:eastAsia="Times New Roman" w:hAnsi="Avenir Book" w:cs="Times New Roman"/>
          <w:color w:val="2F5496"/>
          <w:sz w:val="32"/>
          <w:szCs w:val="32"/>
          <w:lang w:val="es-CO"/>
        </w:rPr>
      </w:pPr>
      <w:bookmarkStart w:id="4" w:name="_Toc219915580"/>
      <w:r w:rsidRPr="0058541A">
        <w:rPr>
          <w:rFonts w:ascii="Avenir Book" w:eastAsia="Times New Roman" w:hAnsi="Avenir Book" w:cs="Times New Roman"/>
          <w:color w:val="2F5496"/>
          <w:sz w:val="32"/>
          <w:szCs w:val="32"/>
          <w:lang w:val="es-CO"/>
        </w:rPr>
        <w:t>Referencias bíblicas</w:t>
      </w:r>
      <w:bookmarkEnd w:id="4"/>
    </w:p>
    <w:p w14:paraId="2497C36F"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6D315136" w14:textId="77777777" w:rsidR="0058541A" w:rsidRPr="0058541A" w:rsidRDefault="0058541A" w:rsidP="0058541A">
      <w:p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A menos que se indique lo contrario, las citas bíblicas han sido tomadas de la SANTA BIBLIA, NUEVA VERSIÓN INTERNACIONAL</w:t>
      </w:r>
      <w:r w:rsidRPr="0058541A">
        <w:rPr>
          <w:rFonts w:ascii="Avenir Book" w:eastAsia="Calibri" w:hAnsi="Avenir Book" w:cs="Times New Roman"/>
          <w:sz w:val="22"/>
          <w:szCs w:val="22"/>
          <w:vertAlign w:val="superscript"/>
          <w:lang w:val="es-CO"/>
        </w:rPr>
        <w:t>®</w:t>
      </w:r>
      <w:r w:rsidRPr="0058541A">
        <w:rPr>
          <w:rFonts w:ascii="Avenir Book" w:eastAsia="Calibri" w:hAnsi="Avenir Book" w:cs="Times New Roman"/>
          <w:sz w:val="22"/>
          <w:szCs w:val="22"/>
          <w:lang w:val="es-CO"/>
        </w:rPr>
        <w:t xml:space="preserve"> (NVI</w:t>
      </w:r>
      <w:r w:rsidRPr="0058541A">
        <w:rPr>
          <w:rFonts w:ascii="Avenir Book" w:eastAsia="Calibri" w:hAnsi="Avenir Book" w:cs="Times New Roman"/>
          <w:sz w:val="22"/>
          <w:szCs w:val="22"/>
          <w:vertAlign w:val="superscript"/>
          <w:lang w:val="es-CO"/>
        </w:rPr>
        <w:t>®</w:t>
      </w:r>
      <w:r w:rsidRPr="0058541A">
        <w:rPr>
          <w:rFonts w:ascii="Avenir Book" w:eastAsia="Calibri" w:hAnsi="Avenir Book" w:cs="Times New Roman"/>
          <w:sz w:val="22"/>
          <w:szCs w:val="22"/>
          <w:lang w:val="es-CO"/>
        </w:rPr>
        <w:t xml:space="preserve">). Copyright © 1973, 1978, 1984, 2011 por </w:t>
      </w:r>
      <w:proofErr w:type="spellStart"/>
      <w:r w:rsidRPr="0058541A">
        <w:rPr>
          <w:rFonts w:ascii="Avenir Book" w:eastAsia="Calibri" w:hAnsi="Avenir Book" w:cs="Times New Roman"/>
          <w:sz w:val="22"/>
          <w:szCs w:val="22"/>
          <w:lang w:val="es-CO"/>
        </w:rPr>
        <w:t>Biblica</w:t>
      </w:r>
      <w:proofErr w:type="spellEnd"/>
      <w:r w:rsidRPr="0058541A">
        <w:rPr>
          <w:rFonts w:ascii="Avenir Book" w:eastAsia="Calibri" w:hAnsi="Avenir Book" w:cs="Times New Roman"/>
          <w:sz w:val="22"/>
          <w:szCs w:val="22"/>
          <w:lang w:val="es-CO"/>
        </w:rPr>
        <w:t>, Inc.</w:t>
      </w:r>
      <w:r w:rsidRPr="0058541A">
        <w:rPr>
          <w:rFonts w:ascii="Avenir Book" w:eastAsia="Calibri" w:hAnsi="Avenir Book" w:cs="Times New Roman"/>
          <w:sz w:val="22"/>
          <w:szCs w:val="22"/>
          <w:vertAlign w:val="superscript"/>
          <w:lang w:val="es-CO"/>
        </w:rPr>
        <w:t>®</w:t>
      </w:r>
      <w:r w:rsidRPr="0058541A">
        <w:rPr>
          <w:rFonts w:ascii="Avenir Book" w:eastAsia="Calibri" w:hAnsi="Avenir Book" w:cs="Times New Roman"/>
          <w:sz w:val="22"/>
          <w:szCs w:val="22"/>
          <w:lang w:val="es-CO"/>
        </w:rPr>
        <w:t xml:space="preserve"> Utilizado con permiso. Todos los derechos reservados a nivel mundial.</w:t>
      </w:r>
    </w:p>
    <w:p w14:paraId="1805874B"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Las citas bíblicas identificadas como RVC han sido tomadas de la Reina-Valera Contemporánea</w:t>
      </w:r>
      <w:r w:rsidRPr="0058541A">
        <w:rPr>
          <w:rFonts w:ascii="Avenir Book" w:eastAsia="Calibri" w:hAnsi="Avenir Book" w:cs="Times New Roman"/>
          <w:sz w:val="22"/>
          <w:szCs w:val="22"/>
          <w:vertAlign w:val="superscript"/>
          <w:lang w:val="es-CO"/>
        </w:rPr>
        <w:t>®</w:t>
      </w:r>
      <w:r w:rsidRPr="0058541A">
        <w:rPr>
          <w:rFonts w:ascii="Avenir Book" w:eastAsia="Calibri" w:hAnsi="Avenir Book" w:cs="Times New Roman"/>
          <w:sz w:val="22"/>
          <w:szCs w:val="22"/>
          <w:lang w:val="es-CO"/>
        </w:rPr>
        <w:t>. © Sociedades Bíblicas Unidas, 2009, 2011. Todos los derechos reservados.</w:t>
      </w:r>
    </w:p>
    <w:p w14:paraId="272419B2"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2EFA8626"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Las citas bíblicas identificadas como RVA han sido tomadas de la Reina-Valera Actualizada</w:t>
      </w:r>
      <w:r w:rsidRPr="0058541A">
        <w:rPr>
          <w:rFonts w:ascii="Avenir Book" w:eastAsia="Calibri" w:hAnsi="Avenir Book" w:cs="Times New Roman"/>
          <w:sz w:val="22"/>
          <w:szCs w:val="22"/>
          <w:vertAlign w:val="superscript"/>
          <w:lang w:val="es-CO"/>
        </w:rPr>
        <w:t>®</w:t>
      </w:r>
      <w:r w:rsidRPr="0058541A">
        <w:rPr>
          <w:rFonts w:ascii="Avenir Book" w:eastAsia="Calibri" w:hAnsi="Avenir Book" w:cs="Times New Roman"/>
          <w:sz w:val="22"/>
          <w:szCs w:val="22"/>
          <w:lang w:val="es-CO"/>
        </w:rPr>
        <w:t xml:space="preserve"> (RVA-2015). Copyright © 2015 por Editorial Mundo Hispano. Todos los derechos reservados.</w:t>
      </w:r>
    </w:p>
    <w:p w14:paraId="5BF93A64"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0341FF53"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15ECC356"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br w:type="page"/>
      </w:r>
    </w:p>
    <w:p w14:paraId="370E65DB" w14:textId="77777777" w:rsidR="0058541A" w:rsidRPr="0058541A" w:rsidRDefault="0058541A" w:rsidP="0058541A">
      <w:pPr>
        <w:keepNext/>
        <w:keepLines/>
        <w:spacing w:before="240" w:after="0" w:line="240" w:lineRule="auto"/>
        <w:outlineLvl w:val="0"/>
        <w:rPr>
          <w:rFonts w:ascii="Avenir Book" w:eastAsia="Times New Roman" w:hAnsi="Avenir Book" w:cs="Times New Roman"/>
          <w:color w:val="2F5496"/>
          <w:sz w:val="32"/>
          <w:szCs w:val="32"/>
          <w:lang w:val="es-CO"/>
        </w:rPr>
      </w:pPr>
      <w:bookmarkStart w:id="5" w:name="_Toc219915581"/>
      <w:r w:rsidRPr="0058541A">
        <w:rPr>
          <w:rFonts w:ascii="Avenir Book" w:eastAsia="Times New Roman" w:hAnsi="Avenir Book" w:cs="Times New Roman"/>
          <w:color w:val="2F5496"/>
          <w:sz w:val="32"/>
          <w:szCs w:val="32"/>
          <w:lang w:val="es-CO"/>
        </w:rPr>
        <w:lastRenderedPageBreak/>
        <w:t>Esquema del Servicio Divino</w:t>
      </w:r>
      <w:bookmarkEnd w:id="5"/>
    </w:p>
    <w:p w14:paraId="3E664219"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402941E"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Orden Sugerido del Servicio</w:t>
      </w:r>
    </w:p>
    <w:p w14:paraId="21F93757"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0CCC292"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Momento de alabanza</w:t>
      </w:r>
    </w:p>
    <w:p w14:paraId="7A513D31"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19A57F35"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Oración inicial</w:t>
      </w:r>
    </w:p>
    <w:p w14:paraId="7D0DD836"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172C8628"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Lectura bíblica                                                                                 </w:t>
      </w:r>
      <w:proofErr w:type="gramStart"/>
      <w:r w:rsidRPr="0058541A">
        <w:rPr>
          <w:rFonts w:ascii="Avenir Book" w:eastAsia="Calibri" w:hAnsi="Avenir Book" w:cs="Times New Roman"/>
          <w:sz w:val="22"/>
          <w:szCs w:val="22"/>
          <w:lang w:val="es-CO"/>
        </w:rPr>
        <w:t>Hebreos</w:t>
      </w:r>
      <w:proofErr w:type="gramEnd"/>
      <w:r w:rsidRPr="0058541A">
        <w:rPr>
          <w:rFonts w:ascii="Avenir Book" w:eastAsia="Calibri" w:hAnsi="Avenir Book" w:cs="Times New Roman"/>
          <w:sz w:val="22"/>
          <w:szCs w:val="22"/>
          <w:lang w:val="es-CO"/>
        </w:rPr>
        <w:t xml:space="preserve"> 4:14–16, NVI</w:t>
      </w:r>
    </w:p>
    <w:p w14:paraId="22236DCC"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4437E69A"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r w:rsidRPr="0058541A">
        <w:rPr>
          <w:rFonts w:ascii="Avenir Book" w:eastAsia="Calibri" w:hAnsi="Avenir Book" w:cs="Segoe UI"/>
          <w:color w:val="000000"/>
          <w:sz w:val="22"/>
          <w:szCs w:val="22"/>
          <w:shd w:val="clear" w:color="auto" w:fill="FFFFFF"/>
          <w:lang w:val="es-CO"/>
        </w:rPr>
        <w:t xml:space="preserve">«Por lo tanto, </w:t>
      </w:r>
      <w:proofErr w:type="gramStart"/>
      <w:r w:rsidRPr="0058541A">
        <w:rPr>
          <w:rFonts w:ascii="Avenir Book" w:eastAsia="Calibri" w:hAnsi="Avenir Book" w:cs="Segoe UI"/>
          <w:color w:val="000000"/>
          <w:sz w:val="22"/>
          <w:szCs w:val="22"/>
          <w:shd w:val="clear" w:color="auto" w:fill="FFFFFF"/>
          <w:lang w:val="es-CO"/>
        </w:rPr>
        <w:t>ya que</w:t>
      </w:r>
      <w:proofErr w:type="gramEnd"/>
      <w:r w:rsidRPr="0058541A">
        <w:rPr>
          <w:rFonts w:ascii="Avenir Book" w:eastAsia="Calibri" w:hAnsi="Avenir Book" w:cs="Segoe UI"/>
          <w:color w:val="000000"/>
          <w:sz w:val="22"/>
          <w:szCs w:val="22"/>
          <w:shd w:val="clear" w:color="auto" w:fill="FFFFFF"/>
          <w:lang w:val="es-CO"/>
        </w:rPr>
        <w:t xml:space="preserve"> en Jesús, el Hijo de Dios, tenemos un gran sumo sacerdote que ha atravesado los cielos, aferrémonos a la fe que profesamos. Porque no tenemos un sumo sacerdote incapaz de compadecerse de nuestras debilidades, sino uno que ha sido tentado en todo de la misma manera que nosotros, aunque sin pecado. Así que acerquémonos confiadamente al trono de la gracia para recibir la misericordia y encontrar la gracia que nos ayuden oportunamente»</w:t>
      </w:r>
    </w:p>
    <w:p w14:paraId="2F968454"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3C5F50F3" w14:textId="77777777" w:rsidR="0058541A" w:rsidRPr="0058541A" w:rsidRDefault="0058541A" w:rsidP="0058541A">
      <w:pPr>
        <w:spacing w:after="0" w:line="240" w:lineRule="auto"/>
        <w:rPr>
          <w:rFonts w:ascii="Avenir Book" w:eastAsia="Calibri" w:hAnsi="Avenir Book" w:cs="Times New Roman"/>
          <w:i/>
          <w:iCs/>
          <w:sz w:val="22"/>
          <w:szCs w:val="22"/>
          <w:lang w:val="es-CO"/>
        </w:rPr>
      </w:pPr>
      <w:r w:rsidRPr="0058541A">
        <w:rPr>
          <w:rFonts w:ascii="Avenir Book" w:eastAsia="Calibri" w:hAnsi="Avenir Book" w:cs="Times New Roman"/>
          <w:sz w:val="22"/>
          <w:szCs w:val="22"/>
          <w:lang w:val="es-CO"/>
        </w:rPr>
        <w:t>Himno: 378</w:t>
      </w:r>
      <w:r w:rsidRPr="0058541A">
        <w:rPr>
          <w:rFonts w:ascii="Avenir Book" w:eastAsia="Calibri" w:hAnsi="Avenir Book" w:cs="Times New Roman"/>
          <w:sz w:val="22"/>
          <w:szCs w:val="22"/>
          <w:lang w:val="es-CO"/>
        </w:rPr>
        <w:tab/>
      </w:r>
      <w:r w:rsidRPr="0058541A">
        <w:rPr>
          <w:rFonts w:ascii="Avenir Book" w:eastAsia="Calibri" w:hAnsi="Avenir Book" w:cs="Times New Roman"/>
          <w:sz w:val="22"/>
          <w:szCs w:val="22"/>
          <w:lang w:val="es-CO"/>
        </w:rPr>
        <w:tab/>
      </w:r>
      <w:r w:rsidRPr="0058541A">
        <w:rPr>
          <w:rFonts w:ascii="Avenir Book" w:eastAsia="Calibri" w:hAnsi="Avenir Book" w:cs="Times New Roman"/>
          <w:sz w:val="22"/>
          <w:szCs w:val="22"/>
          <w:lang w:val="es-CO"/>
        </w:rPr>
        <w:tab/>
      </w:r>
      <w:r w:rsidRPr="0058541A">
        <w:rPr>
          <w:rFonts w:ascii="Avenir Book" w:eastAsia="Calibri" w:hAnsi="Avenir Book" w:cs="Times New Roman"/>
          <w:sz w:val="22"/>
          <w:szCs w:val="22"/>
          <w:lang w:val="es-CO"/>
        </w:rPr>
        <w:tab/>
      </w:r>
      <w:r w:rsidRPr="0058541A">
        <w:rPr>
          <w:rFonts w:ascii="Avenir Book" w:eastAsia="Calibri" w:hAnsi="Avenir Book" w:cs="Times New Roman"/>
          <w:sz w:val="22"/>
          <w:szCs w:val="22"/>
          <w:lang w:val="es-CO"/>
        </w:rPr>
        <w:tab/>
      </w:r>
      <w:r w:rsidRPr="0058541A">
        <w:rPr>
          <w:rFonts w:ascii="Avenir Book" w:eastAsia="Calibri" w:hAnsi="Avenir Book" w:cs="Times New Roman"/>
          <w:sz w:val="22"/>
          <w:szCs w:val="22"/>
          <w:lang w:val="es-CO"/>
        </w:rPr>
        <w:tab/>
      </w:r>
      <w:r w:rsidRPr="0058541A">
        <w:rPr>
          <w:rFonts w:ascii="Avenir Book" w:eastAsia="Calibri" w:hAnsi="Avenir Book" w:cs="Times New Roman"/>
          <w:sz w:val="22"/>
          <w:szCs w:val="22"/>
          <w:lang w:val="es-CO"/>
        </w:rPr>
        <w:tab/>
      </w:r>
      <w:r w:rsidRPr="0058541A">
        <w:rPr>
          <w:rFonts w:ascii="Avenir Book" w:eastAsia="Calibri" w:hAnsi="Avenir Book" w:cs="Times New Roman"/>
          <w:i/>
          <w:iCs/>
          <w:sz w:val="22"/>
          <w:szCs w:val="22"/>
          <w:lang w:val="es-CO"/>
        </w:rPr>
        <w:t>Himnario Adventista del Séptimo Día</w:t>
      </w:r>
    </w:p>
    <w:p w14:paraId="2FB14A3A"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«¡Oh, qué amigo nos es Cristo!»</w:t>
      </w:r>
    </w:p>
    <w:p w14:paraId="3F7965A4"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2F3D24DD"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Oración Pastoral</w:t>
      </w:r>
    </w:p>
    <w:p w14:paraId="57BBF56B"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60C3007B"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Ofrendas y momento infantil</w:t>
      </w:r>
    </w:p>
    <w:p w14:paraId="33F65D21"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“El nombre de Dios”</w:t>
      </w:r>
    </w:p>
    <w:p w14:paraId="0D5F8ACA"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255C2C05"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Diezmos y ofrendas</w:t>
      </w:r>
    </w:p>
    <w:p w14:paraId="5C117DFA"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261AC892"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Himno o participación musical especial</w:t>
      </w:r>
    </w:p>
    <w:p w14:paraId="6C8D6054"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06B567D0"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Sermón</w:t>
      </w:r>
    </w:p>
    <w:p w14:paraId="785C3C40"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05804B1B"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Himno: 468</w:t>
      </w:r>
      <w:r w:rsidRPr="0058541A">
        <w:rPr>
          <w:rFonts w:ascii="Avenir Book" w:eastAsia="Calibri" w:hAnsi="Avenir Book" w:cs="Times New Roman"/>
          <w:sz w:val="22"/>
          <w:szCs w:val="22"/>
          <w:lang w:val="es-CO"/>
        </w:rPr>
        <w:tab/>
      </w:r>
      <w:r w:rsidRPr="0058541A">
        <w:rPr>
          <w:rFonts w:ascii="Avenir Book" w:eastAsia="Calibri" w:hAnsi="Avenir Book" w:cs="Times New Roman"/>
          <w:sz w:val="22"/>
          <w:szCs w:val="22"/>
          <w:lang w:val="es-CO"/>
        </w:rPr>
        <w:tab/>
      </w:r>
      <w:r w:rsidRPr="0058541A">
        <w:rPr>
          <w:rFonts w:ascii="Avenir Book" w:eastAsia="Calibri" w:hAnsi="Avenir Book" w:cs="Times New Roman"/>
          <w:sz w:val="22"/>
          <w:szCs w:val="22"/>
          <w:lang w:val="es-CO"/>
        </w:rPr>
        <w:tab/>
      </w:r>
      <w:r w:rsidRPr="0058541A">
        <w:rPr>
          <w:rFonts w:ascii="Avenir Book" w:eastAsia="Calibri" w:hAnsi="Avenir Book" w:cs="Times New Roman"/>
          <w:sz w:val="22"/>
          <w:szCs w:val="22"/>
          <w:lang w:val="es-CO"/>
        </w:rPr>
        <w:tab/>
      </w:r>
      <w:r w:rsidRPr="0058541A">
        <w:rPr>
          <w:rFonts w:ascii="Avenir Book" w:eastAsia="Calibri" w:hAnsi="Avenir Book" w:cs="Times New Roman"/>
          <w:sz w:val="22"/>
          <w:szCs w:val="22"/>
          <w:lang w:val="es-CO"/>
        </w:rPr>
        <w:tab/>
      </w:r>
      <w:r w:rsidRPr="0058541A">
        <w:rPr>
          <w:rFonts w:ascii="Avenir Book" w:eastAsia="Calibri" w:hAnsi="Avenir Book" w:cs="Times New Roman"/>
          <w:sz w:val="22"/>
          <w:szCs w:val="22"/>
          <w:lang w:val="es-CO"/>
        </w:rPr>
        <w:tab/>
      </w:r>
      <w:r w:rsidRPr="0058541A">
        <w:rPr>
          <w:rFonts w:ascii="Avenir Book" w:eastAsia="Calibri" w:hAnsi="Avenir Book" w:cs="Times New Roman"/>
          <w:sz w:val="22"/>
          <w:szCs w:val="22"/>
          <w:lang w:val="es-CO"/>
        </w:rPr>
        <w:tab/>
        <w:t xml:space="preserve">      </w:t>
      </w:r>
      <w:r w:rsidRPr="0058541A">
        <w:rPr>
          <w:rFonts w:ascii="Avenir Book" w:eastAsia="Calibri" w:hAnsi="Avenir Book" w:cs="Times New Roman"/>
          <w:i/>
          <w:iCs/>
          <w:sz w:val="22"/>
          <w:szCs w:val="22"/>
          <w:lang w:val="es-CO"/>
        </w:rPr>
        <w:t>Himnario Adventista del Séptimo Día</w:t>
      </w:r>
    </w:p>
    <w:p w14:paraId="25CDF4FF"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«Paso a paso Dios me guía»</w:t>
      </w:r>
    </w:p>
    <w:p w14:paraId="693C983A"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54A8CEBF"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Oración final</w:t>
      </w:r>
    </w:p>
    <w:p w14:paraId="6B1061E1"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6E87F58A"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0E39243"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656EFA2A"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—fin—</w:t>
      </w:r>
    </w:p>
    <w:p w14:paraId="6D8017C3" w14:textId="77777777" w:rsidR="0058541A" w:rsidRPr="0058541A" w:rsidRDefault="0058541A" w:rsidP="0058541A">
      <w:pPr>
        <w:spacing w:after="0" w:line="240" w:lineRule="auto"/>
        <w:rPr>
          <w:rFonts w:ascii="Avenir Book" w:eastAsia="Calibri" w:hAnsi="Avenir Book" w:cs="Times New Roman"/>
          <w:lang w:val="es-CO"/>
        </w:rPr>
      </w:pPr>
      <w:r w:rsidRPr="0058541A">
        <w:rPr>
          <w:rFonts w:ascii="Avenir Book" w:eastAsia="Calibri" w:hAnsi="Avenir Book" w:cs="Times New Roman"/>
          <w:sz w:val="22"/>
          <w:szCs w:val="22"/>
          <w:lang w:val="es-CO"/>
        </w:rPr>
        <w:br w:type="page"/>
      </w:r>
    </w:p>
    <w:p w14:paraId="661C935E" w14:textId="77777777" w:rsidR="0058541A" w:rsidRPr="0058541A" w:rsidRDefault="0058541A" w:rsidP="0058541A">
      <w:pPr>
        <w:keepNext/>
        <w:keepLines/>
        <w:spacing w:before="240" w:after="0" w:line="240" w:lineRule="auto"/>
        <w:outlineLvl w:val="0"/>
        <w:rPr>
          <w:rFonts w:ascii="Avenir Book" w:eastAsia="Times New Roman" w:hAnsi="Avenir Book" w:cs="Times New Roman"/>
          <w:color w:val="2F5496"/>
          <w:sz w:val="32"/>
          <w:szCs w:val="32"/>
          <w:lang w:val="es-CO"/>
        </w:rPr>
      </w:pPr>
      <w:bookmarkStart w:id="6" w:name="_Toc219915582"/>
      <w:r w:rsidRPr="0058541A">
        <w:rPr>
          <w:rFonts w:ascii="Avenir Book" w:eastAsia="Times New Roman" w:hAnsi="Avenir Book" w:cs="Times New Roman"/>
          <w:color w:val="2F5496"/>
          <w:sz w:val="32"/>
          <w:szCs w:val="32"/>
          <w:lang w:val="es-CO"/>
        </w:rPr>
        <w:lastRenderedPageBreak/>
        <w:t>Rincón Infantil</w:t>
      </w:r>
      <w:bookmarkEnd w:id="6"/>
    </w:p>
    <w:p w14:paraId="714E5CFB" w14:textId="77777777" w:rsidR="0058541A" w:rsidRPr="0058541A" w:rsidRDefault="0058541A" w:rsidP="0058541A">
      <w:pPr>
        <w:spacing w:after="0" w:line="240" w:lineRule="auto"/>
        <w:jc w:val="center"/>
        <w:rPr>
          <w:rFonts w:ascii="Avenir Book" w:eastAsia="Calibri" w:hAnsi="Avenir Book" w:cs="Times New Roman"/>
          <w:b/>
          <w:bCs/>
          <w:sz w:val="36"/>
          <w:szCs w:val="36"/>
          <w:lang w:val="es-CO"/>
        </w:rPr>
      </w:pPr>
      <w:r w:rsidRPr="0058541A">
        <w:rPr>
          <w:rFonts w:ascii="Avenir Book" w:eastAsia="Calibri" w:hAnsi="Avenir Book" w:cs="Times New Roman"/>
          <w:b/>
          <w:bCs/>
          <w:sz w:val="36"/>
          <w:szCs w:val="36"/>
          <w:lang w:val="es-CO"/>
        </w:rPr>
        <w:t>El nombre de Dios</w:t>
      </w:r>
    </w:p>
    <w:p w14:paraId="6651EF3C"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p>
    <w:p w14:paraId="7053B9EB"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Escrito por Ardis Dick Stenbakken </w:t>
      </w:r>
    </w:p>
    <w:p w14:paraId="57106681"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p>
    <w:p w14:paraId="2B393FB3" w14:textId="77777777" w:rsidR="0058541A" w:rsidRPr="0058541A" w:rsidRDefault="0058541A" w:rsidP="0058541A">
      <w:pPr>
        <w:spacing w:after="0" w:line="240" w:lineRule="auto"/>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Quiero que intenten imaginar a un pastor de ovejas, de pie en medio de una pradera, con algo de pasto, algunas rocas y todo un rebaño de ovejas tratando de encontrar qué comer. El pastor debe asegurarse de que las ovejas no se alejen demasiado. Eso puede parecer interesante por un rato, pero imaginen estar allí parados, observando todo el día, día tras día, semana tras semana, año tras año… ¡durante cuarenta años! Eso fue lo que le ocurrió a Moisés.</w:t>
      </w:r>
    </w:p>
    <w:p w14:paraId="4E4D91E4" w14:textId="77777777" w:rsidR="0058541A" w:rsidRPr="0058541A" w:rsidRDefault="0058541A" w:rsidP="0058541A">
      <w:pPr>
        <w:spacing w:after="0" w:line="240" w:lineRule="auto"/>
        <w:ind w:firstLine="720"/>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Moisés pudo haberse preguntado a sí mismo si Dios se había olvidado de él. En algún momento pensó que Dios lo usaría para liberar a los israelitas de la esclavitud, pero cuarenta años habían pasado, y esa misión aún no comenzaba.</w:t>
      </w:r>
    </w:p>
    <w:p w14:paraId="10E2A5D5" w14:textId="77777777" w:rsidR="0058541A" w:rsidRPr="0058541A" w:rsidRDefault="0058541A" w:rsidP="0058541A">
      <w:pPr>
        <w:spacing w:after="0" w:line="240" w:lineRule="auto"/>
        <w:ind w:firstLine="720"/>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Un día, mientras realizaba su trabajo habitual y monótono, vio algo fuera de lo común, algo que rompió la rutina. Parecía fuego. ¿Cómo podía ser? Miró nuevamente y se dio cuenta de que era un arbusto en llamas. No había relámpagos ni nada parecido, así que ¿cómo podía un arbusto estar ardiendo? «¡Qué extraño!», pensó. «Voy a acercarme para ver por qué el arbusto no se consume» (Éxodo 3:3, RVC). Cuando se acercó al arbusto que ardía sin consumirse, escuchó una voz.</w:t>
      </w:r>
    </w:p>
    <w:p w14:paraId="6200933A" w14:textId="77777777" w:rsidR="0058541A" w:rsidRPr="0058541A" w:rsidRDefault="0058541A" w:rsidP="0058541A">
      <w:pPr>
        <w:spacing w:after="0" w:line="240" w:lineRule="auto"/>
        <w:ind w:firstLine="720"/>
        <w:rPr>
          <w:rFonts w:ascii="Avenir Book" w:eastAsia="Calibri" w:hAnsi="Avenir Book" w:cs="Calibri"/>
          <w:sz w:val="22"/>
          <w:szCs w:val="22"/>
          <w:lang w:val="es-CO" w:eastAsia="en-GB"/>
        </w:rPr>
      </w:pPr>
    </w:p>
    <w:p w14:paraId="4B1CF069" w14:textId="77777777" w:rsidR="0058541A" w:rsidRPr="0058541A" w:rsidRDefault="0058541A" w:rsidP="0058541A">
      <w:pPr>
        <w:spacing w:after="0" w:line="240" w:lineRule="auto"/>
        <w:ind w:left="720"/>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El Señor vio que Moisés iba a ver la zarza, así que desde la zarza lo llamó y le dijo: «¡Moisés, Moisés!» Y él respondió: «Aquí estoy.»</w:t>
      </w:r>
    </w:p>
    <w:p w14:paraId="303FCBE7" w14:textId="77777777" w:rsidR="0058541A" w:rsidRPr="0058541A" w:rsidRDefault="0058541A" w:rsidP="0058541A">
      <w:pPr>
        <w:spacing w:after="0" w:line="240" w:lineRule="auto"/>
        <w:ind w:left="720"/>
        <w:rPr>
          <w:rFonts w:ascii="Avenir Book" w:eastAsia="Calibri" w:hAnsi="Avenir Book" w:cs="Calibri"/>
          <w:sz w:val="22"/>
          <w:szCs w:val="22"/>
          <w:lang w:val="es-CO" w:eastAsia="en-GB"/>
        </w:rPr>
      </w:pPr>
    </w:p>
    <w:p w14:paraId="1A7E3C01" w14:textId="77777777" w:rsidR="0058541A" w:rsidRPr="0058541A" w:rsidRDefault="0058541A" w:rsidP="0058541A">
      <w:pPr>
        <w:spacing w:after="0" w:line="240" w:lineRule="auto"/>
        <w:ind w:left="720"/>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El Señor le dijo: «No te acerques. Quítate el calzado de tus pies, porque el lugar donde ahora estás es tierra santa.» Y también dijo: «Yo soy el Dios de tu padre. Soy el Dios de Abrahán, el Dios de Isaac y el Dios de Jacob.» (Éxodo 3:4-6, RVC).</w:t>
      </w:r>
    </w:p>
    <w:p w14:paraId="77D0B918" w14:textId="77777777" w:rsidR="0058541A" w:rsidRPr="0058541A" w:rsidRDefault="0058541A" w:rsidP="0058541A">
      <w:pPr>
        <w:spacing w:after="0" w:line="240" w:lineRule="auto"/>
        <w:ind w:firstLine="720"/>
        <w:rPr>
          <w:rFonts w:ascii="Avenir Book" w:eastAsia="Calibri" w:hAnsi="Avenir Book" w:cs="Calibri"/>
          <w:sz w:val="22"/>
          <w:szCs w:val="22"/>
          <w:lang w:val="es-CO" w:eastAsia="en-GB"/>
        </w:rPr>
      </w:pPr>
    </w:p>
    <w:p w14:paraId="1D59B98B" w14:textId="77777777" w:rsidR="0058541A" w:rsidRPr="0058541A" w:rsidRDefault="0058541A" w:rsidP="0058541A">
      <w:pPr>
        <w:spacing w:after="0" w:line="240" w:lineRule="auto"/>
        <w:ind w:firstLine="720"/>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Fue entonces cuando Dios le dijo a Moisés que debía ir ante el faraón y pedirle que dejara en libertad a su pueblo. Moisés ya se había acostumbrado a cuidar ovejas, pero esta era una tarea grande y completamente nueva. Moisés y Dios hablaron por un momento, y luego Moisés dijo: «Si yo voy y les digo a los hijos de Israel: “El Dios de sus padres me ha enviado a ustedes”, ¿qué les responderé si me preguntan: “¿Y cuál es su nombre?”» (Éxodo 3:13, RVC). Verán, los nombres eran muy importantes, porque no solo servían para llamar a alguien. Un nombre decía quién eras, cómo eras, revelaba tu carácter.</w:t>
      </w:r>
    </w:p>
    <w:p w14:paraId="162FCBA9" w14:textId="77777777" w:rsidR="0058541A" w:rsidRPr="0058541A" w:rsidRDefault="0058541A" w:rsidP="0058541A">
      <w:pPr>
        <w:spacing w:after="0" w:line="240" w:lineRule="auto"/>
        <w:ind w:firstLine="720"/>
        <w:rPr>
          <w:rFonts w:ascii="Avenir Book" w:eastAsia="Calibri" w:hAnsi="Avenir Book" w:cs="Calibri"/>
          <w:sz w:val="22"/>
          <w:szCs w:val="22"/>
          <w:lang w:val="es-CO" w:eastAsia="en-GB"/>
        </w:rPr>
      </w:pPr>
    </w:p>
    <w:p w14:paraId="42A4D4C8" w14:textId="77777777" w:rsidR="0058541A" w:rsidRPr="0058541A" w:rsidRDefault="0058541A" w:rsidP="0058541A">
      <w:pPr>
        <w:spacing w:after="0" w:line="240" w:lineRule="auto"/>
        <w:ind w:firstLine="720"/>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“Dios dijo: «A los hijos de Israel tú les dirás: “YO SOY me ha enviado a ustedes”». YO SOY. Qué nombre tan extraño, ¿verdad? Pero es un nombre que nos revela muchas cosas sobre Dios:</w:t>
      </w:r>
    </w:p>
    <w:p w14:paraId="4883D3F3" w14:textId="77777777" w:rsidR="0058541A" w:rsidRPr="0058541A" w:rsidRDefault="0058541A" w:rsidP="0058541A">
      <w:pPr>
        <w:spacing w:after="0" w:line="240" w:lineRule="auto"/>
        <w:rPr>
          <w:rFonts w:ascii="Avenir Book" w:eastAsia="Calibri" w:hAnsi="Avenir Book" w:cs="Calibri"/>
          <w:sz w:val="22"/>
          <w:szCs w:val="22"/>
          <w:lang w:val="es-CO" w:eastAsia="en-GB"/>
        </w:rPr>
      </w:pPr>
    </w:p>
    <w:p w14:paraId="0466DC36" w14:textId="77777777" w:rsidR="0058541A" w:rsidRPr="0058541A" w:rsidRDefault="0058541A" w:rsidP="0058541A">
      <w:pPr>
        <w:numPr>
          <w:ilvl w:val="0"/>
          <w:numId w:val="1"/>
        </w:numPr>
        <w:spacing w:after="0" w:line="240" w:lineRule="auto"/>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Él siempre ha estado presente.</w:t>
      </w:r>
    </w:p>
    <w:p w14:paraId="791AA94E" w14:textId="77777777" w:rsidR="0058541A" w:rsidRPr="0058541A" w:rsidRDefault="0058541A" w:rsidP="0058541A">
      <w:pPr>
        <w:numPr>
          <w:ilvl w:val="0"/>
          <w:numId w:val="1"/>
        </w:numPr>
        <w:spacing w:after="0" w:line="240" w:lineRule="auto"/>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Está presente ahora mismo.</w:t>
      </w:r>
    </w:p>
    <w:p w14:paraId="0EDDFD31" w14:textId="77777777" w:rsidR="0058541A" w:rsidRPr="0058541A" w:rsidRDefault="0058541A" w:rsidP="0058541A">
      <w:pPr>
        <w:numPr>
          <w:ilvl w:val="0"/>
          <w:numId w:val="1"/>
        </w:numPr>
        <w:spacing w:after="0" w:line="240" w:lineRule="auto"/>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Estará presente en el futuro.</w:t>
      </w:r>
    </w:p>
    <w:p w14:paraId="7546EAFC" w14:textId="77777777" w:rsidR="0058541A" w:rsidRPr="0058541A" w:rsidRDefault="0058541A" w:rsidP="0058541A">
      <w:pPr>
        <w:numPr>
          <w:ilvl w:val="0"/>
          <w:numId w:val="1"/>
        </w:numPr>
        <w:spacing w:after="240" w:line="240" w:lineRule="auto"/>
        <w:rPr>
          <w:rFonts w:ascii="Avenir Book" w:eastAsia="Calibri" w:hAnsi="Avenir Book" w:cs="Calibri"/>
          <w:sz w:val="22"/>
          <w:szCs w:val="22"/>
          <w:lang w:val="es-CO" w:eastAsia="en-GB"/>
        </w:rPr>
      </w:pPr>
      <w:r w:rsidRPr="0058541A">
        <w:rPr>
          <w:rFonts w:ascii="Avenir Book" w:eastAsia="Calibri" w:hAnsi="Avenir Book" w:cs="Calibri"/>
          <w:i/>
          <w:iCs/>
          <w:sz w:val="22"/>
          <w:szCs w:val="22"/>
          <w:lang w:val="es-CO" w:eastAsia="en-GB"/>
        </w:rPr>
        <w:t>YO SOY</w:t>
      </w:r>
      <w:r w:rsidRPr="0058541A">
        <w:rPr>
          <w:rFonts w:ascii="Avenir Book" w:eastAsia="Calibri" w:hAnsi="Avenir Book" w:cs="Calibri"/>
          <w:sz w:val="22"/>
          <w:szCs w:val="22"/>
          <w:lang w:val="es-CO" w:eastAsia="en-GB"/>
        </w:rPr>
        <w:t xml:space="preserve"> siempre está aquí, ahora mismo, con nosotros, en este preciso momento.</w:t>
      </w:r>
    </w:p>
    <w:p w14:paraId="3CB1A980" w14:textId="77777777" w:rsidR="0058541A" w:rsidRPr="0058541A" w:rsidRDefault="0058541A" w:rsidP="0058541A">
      <w:pPr>
        <w:spacing w:after="0" w:line="240" w:lineRule="auto"/>
        <w:ind w:firstLine="720"/>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Jesús usó este nombre muchas veces, porque Él siempre ha sido. ¿Pueden imaginarse algo así? ¿Cómo creen que funciona eso? (</w:t>
      </w:r>
      <w:r w:rsidRPr="0058541A">
        <w:rPr>
          <w:rFonts w:ascii="Avenir Book" w:eastAsia="Calibri" w:hAnsi="Avenir Book" w:cs="Calibri"/>
          <w:i/>
          <w:iCs/>
          <w:sz w:val="22"/>
          <w:szCs w:val="22"/>
          <w:lang w:val="es-CO" w:eastAsia="en-GB"/>
        </w:rPr>
        <w:t>Haga una pausa para que los niños piensen por un momento</w:t>
      </w:r>
      <w:r w:rsidRPr="0058541A">
        <w:rPr>
          <w:rFonts w:ascii="Avenir Book" w:eastAsia="Calibri" w:hAnsi="Avenir Book" w:cs="Calibri"/>
          <w:sz w:val="22"/>
          <w:szCs w:val="22"/>
          <w:lang w:val="es-CO" w:eastAsia="en-GB"/>
        </w:rPr>
        <w:t xml:space="preserve">). Él estaba allí mismo, en ese instante, cuando le hablaba a Moisés. Y después, cuando murió en la cruz, resucitó y fue al cielo, incluso ahora… Él sigue siendo el </w:t>
      </w:r>
      <w:r w:rsidRPr="0058541A">
        <w:rPr>
          <w:rFonts w:ascii="Avenir Book" w:eastAsia="Calibri" w:hAnsi="Avenir Book" w:cs="Calibri"/>
          <w:i/>
          <w:iCs/>
          <w:sz w:val="22"/>
          <w:szCs w:val="22"/>
          <w:lang w:val="es-CO" w:eastAsia="en-GB"/>
        </w:rPr>
        <w:t>YO SOY</w:t>
      </w:r>
      <w:r w:rsidRPr="0058541A">
        <w:rPr>
          <w:rFonts w:ascii="Avenir Book" w:eastAsia="Calibri" w:hAnsi="Avenir Book" w:cs="Calibri"/>
          <w:sz w:val="22"/>
          <w:szCs w:val="22"/>
          <w:lang w:val="es-CO" w:eastAsia="en-GB"/>
        </w:rPr>
        <w:t>.</w:t>
      </w:r>
    </w:p>
    <w:p w14:paraId="06C07955" w14:textId="77777777" w:rsidR="0058541A" w:rsidRPr="0058541A" w:rsidRDefault="0058541A" w:rsidP="0058541A">
      <w:pPr>
        <w:spacing w:after="0" w:line="240" w:lineRule="auto"/>
        <w:rPr>
          <w:rFonts w:ascii="Avenir Book" w:eastAsia="Calibri" w:hAnsi="Avenir Book" w:cs="Calibri"/>
          <w:sz w:val="22"/>
          <w:szCs w:val="22"/>
          <w:lang w:val="es-CO" w:eastAsia="en-GB"/>
        </w:rPr>
      </w:pPr>
    </w:p>
    <w:p w14:paraId="20FB5F96" w14:textId="77777777" w:rsidR="0058541A" w:rsidRPr="0058541A" w:rsidRDefault="0058541A" w:rsidP="0058541A">
      <w:pPr>
        <w:spacing w:after="0" w:line="240" w:lineRule="auto"/>
        <w:ind w:firstLine="720"/>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 xml:space="preserve">Jesús dijo una vez: «Yo soy el pan de vida» (Juan 6:35). Imaginen que tienen un pan especial que nunca se pone viejo ni mohoso. Es un pan que siempre está fresco y delicioso. Fue, es y será parte de ustedes cuando lo coman. Así es Jesús, el YO SOY. </w:t>
      </w:r>
    </w:p>
    <w:p w14:paraId="668ECFB0" w14:textId="77777777" w:rsidR="0058541A" w:rsidRPr="0058541A" w:rsidRDefault="0058541A" w:rsidP="0058541A">
      <w:pPr>
        <w:spacing w:after="0" w:line="240" w:lineRule="auto"/>
        <w:ind w:firstLine="720"/>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 xml:space="preserve">YO SOY estuvo con Moisés en la pequeña canasta sobre el río. YO SOY estuvo con Moisés mientras cuidaba las ovejas. Estuvo con él mientras guio al pueblo durante cuarenta años, llevándolos a la </w:t>
      </w:r>
      <w:r w:rsidRPr="0058541A">
        <w:rPr>
          <w:rFonts w:ascii="Avenir Book" w:eastAsia="Calibri" w:hAnsi="Avenir Book" w:cs="Calibri"/>
          <w:sz w:val="22"/>
          <w:szCs w:val="22"/>
          <w:lang w:val="es-CO" w:eastAsia="en-GB"/>
        </w:rPr>
        <w:lastRenderedPageBreak/>
        <w:t>Tierra Prometida. Estuvo con Moisés cuando habló con Jesús en el Monte de la Transfiguración. De hecho, ahora mismo está con Moisés en el cielo. ¡Y Él, el YO SOY, ¡estará con ustedes siempre y para siempre!</w:t>
      </w:r>
    </w:p>
    <w:p w14:paraId="0FC276BF" w14:textId="77777777" w:rsidR="0058541A" w:rsidRPr="0058541A" w:rsidRDefault="0058541A" w:rsidP="0058541A">
      <w:pPr>
        <w:spacing w:after="0" w:line="240" w:lineRule="auto"/>
        <w:ind w:firstLine="720"/>
        <w:rPr>
          <w:rFonts w:ascii="Avenir Book" w:eastAsia="Calibri" w:hAnsi="Avenir Book" w:cs="Calibri"/>
          <w:sz w:val="22"/>
          <w:szCs w:val="22"/>
          <w:lang w:val="es-CO" w:eastAsia="en-GB"/>
        </w:rPr>
      </w:pPr>
    </w:p>
    <w:p w14:paraId="32522EC4" w14:textId="77777777" w:rsidR="0058541A" w:rsidRPr="0058541A" w:rsidRDefault="0058541A" w:rsidP="0058541A">
      <w:pPr>
        <w:spacing w:after="0" w:line="240" w:lineRule="auto"/>
        <w:ind w:firstLine="720"/>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Esta tarde, en el seminario, vamos a hablar más acerca de YO SOY y de otros nombres de Dios, y aprenderemos qué nos dicen sobre Él cuando oramos.</w:t>
      </w:r>
    </w:p>
    <w:p w14:paraId="15D8E395" w14:textId="77777777" w:rsidR="0058541A" w:rsidRPr="0058541A" w:rsidRDefault="0058541A" w:rsidP="0058541A">
      <w:pPr>
        <w:spacing w:after="0" w:line="240" w:lineRule="auto"/>
        <w:ind w:firstLine="720"/>
        <w:rPr>
          <w:rFonts w:ascii="Avenir Book" w:eastAsia="Calibri" w:hAnsi="Avenir Book" w:cs="Calibri"/>
          <w:sz w:val="22"/>
          <w:szCs w:val="22"/>
          <w:lang w:val="es-CO" w:eastAsia="en-GB"/>
        </w:rPr>
      </w:pPr>
    </w:p>
    <w:p w14:paraId="3C9F7E75" w14:textId="77777777" w:rsidR="0058541A" w:rsidRPr="0058541A" w:rsidRDefault="0058541A" w:rsidP="0058541A">
      <w:pPr>
        <w:spacing w:after="0" w:line="240" w:lineRule="auto"/>
        <w:ind w:firstLine="720"/>
        <w:rPr>
          <w:rFonts w:ascii="Avenir Book" w:eastAsia="Calibri" w:hAnsi="Avenir Book" w:cs="Calibri"/>
          <w:sz w:val="22"/>
          <w:szCs w:val="22"/>
          <w:lang w:val="es-CO" w:eastAsia="en-GB"/>
        </w:rPr>
      </w:pPr>
      <w:r w:rsidRPr="0058541A">
        <w:rPr>
          <w:rFonts w:ascii="Avenir Book" w:eastAsia="Calibri" w:hAnsi="Avenir Book" w:cs="Calibri"/>
          <w:sz w:val="22"/>
          <w:szCs w:val="22"/>
          <w:lang w:val="es-CO" w:eastAsia="en-GB"/>
        </w:rPr>
        <w:t>Ahora pueden ir a sentarse con sus padres u otros adultos que los acompañan, y ustedes también pueden escuchar con atención el sermón para ver qué pueden aprender, ¿de acuerdo?</w:t>
      </w:r>
    </w:p>
    <w:p w14:paraId="4DC3123D"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4F9F8FCB"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375C2C39"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66195980"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58B78AF"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02A1D514"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15780B5A"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3958402F"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09A3164E"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509B6FE6"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620A1EB"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5CF0ACA1"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181B8ADC"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3AAE2C0"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DC9CEDD"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421202E0"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48051854"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068316E6"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6E123ADC"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4C690ACC"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4D01E21"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6F20D903"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5A324033"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54D5C4F6"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27F1E271"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0588D110"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—fin de la historia—</w:t>
      </w:r>
    </w:p>
    <w:p w14:paraId="6CC8F547"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p>
    <w:p w14:paraId="747693E9"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br w:type="page"/>
      </w:r>
    </w:p>
    <w:p w14:paraId="041539E0" w14:textId="77777777" w:rsidR="0058541A" w:rsidRPr="0058541A" w:rsidRDefault="0058541A" w:rsidP="0058541A">
      <w:pPr>
        <w:keepNext/>
        <w:keepLines/>
        <w:spacing w:before="240" w:after="0" w:line="240" w:lineRule="auto"/>
        <w:outlineLvl w:val="0"/>
        <w:rPr>
          <w:rFonts w:ascii="Avenir Book" w:eastAsia="Times New Roman" w:hAnsi="Avenir Book" w:cs="Times New Roman"/>
          <w:color w:val="0070C0"/>
          <w:sz w:val="32"/>
          <w:szCs w:val="32"/>
          <w:lang w:val="es-CO"/>
        </w:rPr>
      </w:pPr>
      <w:bookmarkStart w:id="7" w:name="_Toc219915583"/>
      <w:r w:rsidRPr="0058541A">
        <w:rPr>
          <w:rFonts w:ascii="Avenir Book" w:eastAsia="Times New Roman" w:hAnsi="Avenir Book" w:cs="Times New Roman"/>
          <w:color w:val="0070C0"/>
          <w:sz w:val="32"/>
          <w:szCs w:val="32"/>
          <w:lang w:val="es-CO"/>
        </w:rPr>
        <w:lastRenderedPageBreak/>
        <w:t>Sermón</w:t>
      </w:r>
      <w:bookmarkEnd w:id="7"/>
    </w:p>
    <w:p w14:paraId="3D59ECF7" w14:textId="77777777" w:rsidR="0058541A" w:rsidRPr="0058541A" w:rsidRDefault="0058541A" w:rsidP="0058541A">
      <w:pPr>
        <w:spacing w:after="0" w:line="240" w:lineRule="auto"/>
        <w:jc w:val="center"/>
        <w:rPr>
          <w:rFonts w:ascii="Avenir Book" w:eastAsia="Calibri" w:hAnsi="Avenir Book" w:cs="Calibri"/>
          <w:sz w:val="22"/>
          <w:szCs w:val="22"/>
          <w:lang w:val="es-CO"/>
        </w:rPr>
      </w:pPr>
    </w:p>
    <w:p w14:paraId="3DE4881D" w14:textId="77777777" w:rsidR="0058541A" w:rsidRPr="0058541A" w:rsidRDefault="0058541A" w:rsidP="0058541A">
      <w:pPr>
        <w:spacing w:after="0" w:line="240" w:lineRule="auto"/>
        <w:jc w:val="center"/>
        <w:rPr>
          <w:rFonts w:ascii="Avenir Book" w:eastAsia="Calibri" w:hAnsi="Avenir Book" w:cs="Calibri"/>
          <w:b/>
          <w:bCs/>
          <w:sz w:val="28"/>
          <w:szCs w:val="28"/>
          <w:lang w:val="es-CO"/>
        </w:rPr>
      </w:pPr>
      <w:r w:rsidRPr="0058541A">
        <w:rPr>
          <w:rFonts w:ascii="Avenir Book" w:eastAsia="Calibri" w:hAnsi="Avenir Book" w:cs="Calibri"/>
          <w:b/>
          <w:bCs/>
          <w:sz w:val="28"/>
          <w:szCs w:val="28"/>
          <w:lang w:val="es-CO"/>
        </w:rPr>
        <w:t>La mujer, fe y oración</w:t>
      </w:r>
    </w:p>
    <w:p w14:paraId="034685D9"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p>
    <w:p w14:paraId="438989FB"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Escrito por Ardis Stenbakken </w:t>
      </w:r>
    </w:p>
    <w:p w14:paraId="0E7F4C36" w14:textId="77777777" w:rsidR="0058541A" w:rsidRPr="0058541A" w:rsidRDefault="0058541A" w:rsidP="0058541A">
      <w:pPr>
        <w:spacing w:after="0" w:line="240" w:lineRule="auto"/>
        <w:jc w:val="center"/>
        <w:rPr>
          <w:rFonts w:ascii="Avenir Book" w:eastAsia="Calibri" w:hAnsi="Avenir Book" w:cs="Segoe UI"/>
          <w:color w:val="000000"/>
          <w:sz w:val="22"/>
          <w:szCs w:val="22"/>
          <w:shd w:val="clear" w:color="auto" w:fill="FFFFFF"/>
          <w:lang w:val="es-CO"/>
        </w:rPr>
      </w:pPr>
    </w:p>
    <w:p w14:paraId="449B7EEC"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r w:rsidRPr="0058541A">
        <w:rPr>
          <w:rFonts w:ascii="Avenir Book" w:eastAsia="Calibri" w:hAnsi="Avenir Book" w:cs="Segoe UI"/>
          <w:color w:val="000000"/>
          <w:sz w:val="22"/>
          <w:szCs w:val="22"/>
          <w:shd w:val="clear" w:color="auto" w:fill="FFFFFF"/>
          <w:lang w:val="es-CO"/>
        </w:rPr>
        <w:t xml:space="preserve">«Por lo tanto, </w:t>
      </w:r>
      <w:proofErr w:type="gramStart"/>
      <w:r w:rsidRPr="0058541A">
        <w:rPr>
          <w:rFonts w:ascii="Avenir Book" w:eastAsia="Calibri" w:hAnsi="Avenir Book" w:cs="Segoe UI"/>
          <w:color w:val="000000"/>
          <w:sz w:val="22"/>
          <w:szCs w:val="22"/>
          <w:shd w:val="clear" w:color="auto" w:fill="FFFFFF"/>
          <w:lang w:val="es-CO"/>
        </w:rPr>
        <w:t>ya que</w:t>
      </w:r>
      <w:proofErr w:type="gramEnd"/>
      <w:r w:rsidRPr="0058541A">
        <w:rPr>
          <w:rFonts w:ascii="Avenir Book" w:eastAsia="Calibri" w:hAnsi="Avenir Book" w:cs="Segoe UI"/>
          <w:color w:val="000000"/>
          <w:sz w:val="22"/>
          <w:szCs w:val="22"/>
          <w:shd w:val="clear" w:color="auto" w:fill="FFFFFF"/>
          <w:lang w:val="es-CO"/>
        </w:rPr>
        <w:t xml:space="preserve"> en Jesús, el Hijo de Dios, tenemos un gran sumo sacerdote que ha atravesado los cielos, aferrémonos a la fe que profesamos. Porque no tenemos un sumo sacerdote incapaz de compadecerse de nuestras debilidades, sino uno que ha sido tentado en todo de la misma manera que nosotros, aunque sin pecado. Así que acerquémonos confiadamente al trono de la gracia para recibir la misericordia y encontrar la gracia que nos ayuden oportunamente»</w:t>
      </w:r>
    </w:p>
    <w:p w14:paraId="1C60EC44"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4D54BFF3" w14:textId="77777777" w:rsidR="0058541A" w:rsidRPr="0058541A" w:rsidRDefault="0058541A" w:rsidP="0058541A">
      <w:pPr>
        <w:spacing w:after="0" w:line="240" w:lineRule="auto"/>
        <w:jc w:val="center"/>
        <w:rPr>
          <w:rFonts w:ascii="Avenir Book" w:eastAsia="Calibri" w:hAnsi="Avenir Book" w:cs="Times New Roman"/>
          <w:i/>
          <w:iCs/>
          <w:color w:val="000000"/>
          <w:sz w:val="22"/>
          <w:szCs w:val="22"/>
          <w:lang w:val="es-CO"/>
        </w:rPr>
      </w:pPr>
    </w:p>
    <w:p w14:paraId="47549F8C" w14:textId="77777777" w:rsidR="0058541A" w:rsidRPr="0058541A" w:rsidRDefault="0058541A" w:rsidP="0058541A">
      <w:pPr>
        <w:spacing w:after="0" w:line="240" w:lineRule="auto"/>
        <w:jc w:val="right"/>
        <w:rPr>
          <w:rFonts w:ascii="Avenir Book" w:eastAsia="Calibri" w:hAnsi="Avenir Book" w:cs="Times New Roman"/>
          <w:b/>
          <w:bCs/>
          <w:i/>
          <w:iCs/>
          <w:color w:val="000000"/>
          <w:sz w:val="22"/>
          <w:szCs w:val="22"/>
          <w:lang w:val="es-CO" w:eastAsia="en-GB"/>
        </w:rPr>
      </w:pPr>
      <w:r w:rsidRPr="0058541A">
        <w:rPr>
          <w:rFonts w:ascii="Avenir Book" w:eastAsia="Calibri" w:hAnsi="Avenir Book" w:cs="Times New Roman"/>
          <w:sz w:val="22"/>
          <w:szCs w:val="22"/>
          <w:lang w:val="es-CO"/>
        </w:rPr>
        <w:t>—</w:t>
      </w:r>
      <w:proofErr w:type="gramStart"/>
      <w:r w:rsidRPr="0058541A">
        <w:rPr>
          <w:rFonts w:ascii="Avenir Book" w:eastAsia="Calibri" w:hAnsi="Avenir Book" w:cs="Times New Roman"/>
          <w:sz w:val="22"/>
          <w:szCs w:val="22"/>
          <w:lang w:val="es-CO"/>
        </w:rPr>
        <w:t>Hebreos</w:t>
      </w:r>
      <w:proofErr w:type="gramEnd"/>
      <w:r w:rsidRPr="0058541A">
        <w:rPr>
          <w:rFonts w:ascii="Avenir Book" w:eastAsia="Calibri" w:hAnsi="Avenir Book" w:cs="Times New Roman"/>
          <w:sz w:val="22"/>
          <w:szCs w:val="22"/>
          <w:lang w:val="es-CO"/>
        </w:rPr>
        <w:t xml:space="preserve"> 4:14–16</w:t>
      </w:r>
    </w:p>
    <w:p w14:paraId="1479A8A3"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p>
    <w:p w14:paraId="1A472279" w14:textId="77777777" w:rsidR="0058541A" w:rsidRPr="0058541A" w:rsidRDefault="0058541A" w:rsidP="0058541A">
      <w:pPr>
        <w:spacing w:after="0" w:line="240" w:lineRule="auto"/>
        <w:jc w:val="center"/>
        <w:rPr>
          <w:rFonts w:ascii="Avenir Book" w:eastAsia="Calibri" w:hAnsi="Avenir Book" w:cs="Times New Roman"/>
          <w:i/>
          <w:iCs/>
          <w:sz w:val="18"/>
          <w:szCs w:val="18"/>
          <w:lang w:val="es-CO"/>
        </w:rPr>
      </w:pPr>
      <w:r w:rsidRPr="0058541A">
        <w:rPr>
          <w:rFonts w:ascii="Avenir Book" w:eastAsia="Calibri" w:hAnsi="Avenir Book" w:cs="Times New Roman"/>
          <w:i/>
          <w:iCs/>
          <w:sz w:val="20"/>
          <w:szCs w:val="20"/>
          <w:lang w:val="es-CO"/>
        </w:rPr>
        <w:t>Todos los versículos utilizados en el taller pertenecen a la Nueva Versión Internacional (NVI), a menos que se indique lo contrario</w:t>
      </w:r>
      <w:r w:rsidRPr="0058541A">
        <w:rPr>
          <w:rFonts w:ascii="Avenir Book" w:eastAsia="Calibri" w:hAnsi="Avenir Book" w:cs="Times New Roman"/>
          <w:i/>
          <w:iCs/>
          <w:sz w:val="18"/>
          <w:szCs w:val="18"/>
          <w:lang w:val="es-CO"/>
        </w:rPr>
        <w:t>.</w:t>
      </w:r>
    </w:p>
    <w:p w14:paraId="36024AB5"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10F8D7ED"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Cierren los ojos por un momento e imaginen un grupo de hombres caminando por un camino polvoriento. Hace calor. Están cansados. El Maestro va al frente, y los demás caminan detrás de Él, avanzando con dificultad.</w:t>
      </w:r>
    </w:p>
    <w:p w14:paraId="35804E3B"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Uno de los hombres, con evidente cansancio, pregunta: «¿A dónde creen que vamos?»</w:t>
      </w:r>
    </w:p>
    <w:p w14:paraId="1645EA94"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Otro le responde: «No lo sé, pero ya Galilea quedó muy atrás».</w:t>
      </w:r>
    </w:p>
    <w:p w14:paraId="1344EBA3"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«¡Entonces ya estamos en tierras paganas!», comenta otro. </w:t>
      </w:r>
    </w:p>
    <w:p w14:paraId="561084B6"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Otro de los hombres añade: «Escuché decir que el Maestro quería apartarse un poco para poder enseñarnos. Y la verdad… yo tengo muchas preguntas que hacerle.». </w:t>
      </w:r>
    </w:p>
    <w:p w14:paraId="52C0124F"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Alguien más se une a la conversación y dice: «Con tanta gente alrededor y con los fariseos cuestionándolo todo el tiempo, casi no tenemos ni un momento para respirar, mucho menos para hacer preguntas».</w:t>
      </w:r>
    </w:p>
    <w:p w14:paraId="2D8B3286"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Y así fue como Jesús y sus discípulos se dirigieron hacia el norte, por el camino a Tiro y Sidón.</w:t>
      </w:r>
      <w:r w:rsidRPr="0058541A">
        <w:rPr>
          <w:rFonts w:ascii="Avenir Book" w:eastAsia="Calibri" w:hAnsi="Avenir Book" w:cs="Times New Roman"/>
          <w:sz w:val="22"/>
          <w:szCs w:val="22"/>
          <w:lang w:val="es-CO"/>
        </w:rPr>
        <w:br/>
        <w:t>Si me acompañan en sus Biblias al libro de Marcos, capítulo 7, versículo 24, leemos que:</w:t>
      </w:r>
      <w:r w:rsidRPr="0058541A">
        <w:rPr>
          <w:rFonts w:ascii="Avenir Book" w:eastAsia="Calibri" w:hAnsi="Avenir Book" w:cs="Times New Roman"/>
          <w:sz w:val="22"/>
          <w:szCs w:val="22"/>
          <w:lang w:val="es-CO"/>
        </w:rPr>
        <w:br/>
        <w:t xml:space="preserve">«Jesús partió de allí —es decir, de Galilea— y fue a la región de Tiro». Si observan un mapa, descubrirán que la distancia entre </w:t>
      </w:r>
      <w:proofErr w:type="spellStart"/>
      <w:r w:rsidRPr="0058541A">
        <w:rPr>
          <w:rFonts w:ascii="Avenir Book" w:eastAsia="Calibri" w:hAnsi="Avenir Book" w:cs="Times New Roman"/>
          <w:sz w:val="22"/>
          <w:szCs w:val="22"/>
          <w:lang w:val="es-CO"/>
        </w:rPr>
        <w:t>Capernaúm</w:t>
      </w:r>
      <w:proofErr w:type="spellEnd"/>
      <w:r w:rsidRPr="0058541A">
        <w:rPr>
          <w:rFonts w:ascii="Avenir Book" w:eastAsia="Calibri" w:hAnsi="Avenir Book" w:cs="Times New Roman"/>
          <w:sz w:val="22"/>
          <w:szCs w:val="22"/>
          <w:lang w:val="es-CO"/>
        </w:rPr>
        <w:t xml:space="preserve"> y Tiro era de aproximadamente 30 millas, o unos 50 kilómetros… ¡a pie!</w:t>
      </w:r>
    </w:p>
    <w:p w14:paraId="501DFFA4"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Si continuamos leyendo, nos damos cuenta de que «entró en una casa y no quería que nadie lo supiera, pero no pudo pasar inadvertido» (versículo 24). ¡Pobre Jesús! Él fue allí con la intención de descansar y, a lo mejor, también de enseñar a sus discípulos. Pero, por supuesto, Él sabía que eso era una tarea casi imposible.</w:t>
      </w:r>
    </w:p>
    <w:p w14:paraId="29E522ED"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Sin descanso. No sabemos cuánto tiempo había pasado desde que llegaron a la antigua ciudad de los fenicios cuando una mujer salió al encuentro de Jesús. Ahora bien, esto representaba varios problemas. Primero, Mateo nos cuenta, en el capítulo 15, que la mujer era cananea; es decir, era una mujer pagana (versículo 22). Era alguien con quien los judíos no querían mezclarse. Marcos dice que, además de eso, también era griega, nacida en </w:t>
      </w:r>
      <w:proofErr w:type="spellStart"/>
      <w:r w:rsidRPr="0058541A">
        <w:rPr>
          <w:rFonts w:ascii="Avenir Book" w:eastAsia="Calibri" w:hAnsi="Avenir Book" w:cs="Times New Roman"/>
          <w:sz w:val="22"/>
          <w:szCs w:val="22"/>
          <w:lang w:val="es-CO"/>
        </w:rPr>
        <w:t>Sirofenicia</w:t>
      </w:r>
      <w:proofErr w:type="spellEnd"/>
      <w:r w:rsidRPr="0058541A">
        <w:rPr>
          <w:rFonts w:ascii="Avenir Book" w:eastAsia="Calibri" w:hAnsi="Avenir Book" w:cs="Times New Roman"/>
          <w:sz w:val="22"/>
          <w:szCs w:val="22"/>
          <w:lang w:val="es-CO"/>
        </w:rPr>
        <w:t xml:space="preserve"> (esto lo encontramos en Marcos 7:26). Segundo, en ese tiempo no se suponía que una mujer se acercara a un hombre que no fuera su esposo.</w:t>
      </w:r>
    </w:p>
    <w:p w14:paraId="5679AA99" w14:textId="77777777" w:rsidR="0058541A" w:rsidRPr="0058541A" w:rsidRDefault="0058541A" w:rsidP="0058541A">
      <w:pPr>
        <w:spacing w:after="0" w:line="240" w:lineRule="auto"/>
        <w:ind w:firstLine="720"/>
        <w:rPr>
          <w:rFonts w:ascii="Calibri" w:eastAsia="Calibri" w:hAnsi="Calibri" w:cs="Times New Roman"/>
          <w:lang w:val="es-CO"/>
        </w:rPr>
      </w:pPr>
      <w:r w:rsidRPr="0058541A">
        <w:rPr>
          <w:rFonts w:ascii="Avenir Book" w:eastAsia="Calibri" w:hAnsi="Avenir Book" w:cs="Times New Roman"/>
          <w:sz w:val="22"/>
          <w:szCs w:val="22"/>
          <w:lang w:val="es-CO"/>
        </w:rPr>
        <w:t xml:space="preserve">Pero esta mujer tenía una misión, una necesidad, y no iba a permitir que nada le impidiera recibir la ayuda que necesitaba. Esta mujer se acercó a Jesús, se arrodilló ante Él y le presentó su petición, su oración. Ella le pedía a Jesús que liberara a su hija de un demonio. Mateo 15:22 nos cuenta que ella decía: «¡Señor, </w:t>
      </w:r>
      <w:proofErr w:type="gramStart"/>
      <w:r w:rsidRPr="0058541A">
        <w:rPr>
          <w:rFonts w:ascii="Avenir Book" w:eastAsia="Calibri" w:hAnsi="Avenir Book" w:cs="Times New Roman"/>
          <w:sz w:val="22"/>
          <w:szCs w:val="22"/>
          <w:lang w:val="es-CO"/>
        </w:rPr>
        <w:t>Hijo de David, ten misericordia de mí!</w:t>
      </w:r>
      <w:proofErr w:type="gramEnd"/>
      <w:r w:rsidRPr="0058541A">
        <w:rPr>
          <w:rFonts w:ascii="Avenir Book" w:eastAsia="Calibri" w:hAnsi="Avenir Book" w:cs="Times New Roman"/>
          <w:sz w:val="22"/>
          <w:szCs w:val="22"/>
          <w:lang w:val="es-CO"/>
        </w:rPr>
        <w:t xml:space="preserve"> ¡A mi hija la atormenta un demonio!». ¡Ella reconocía a Jesús como el Mesías! Lo reconocía como el verdadero Rey, como el Hijo de David. En ese momento, ella lo reconoció como </w:t>
      </w:r>
      <w:r w:rsidRPr="0058541A">
        <w:rPr>
          <w:rFonts w:ascii="Avenir Book" w:eastAsia="Calibri" w:hAnsi="Avenir Book" w:cs="Times New Roman"/>
          <w:i/>
          <w:iCs/>
          <w:sz w:val="22"/>
          <w:szCs w:val="22"/>
          <w:lang w:val="es-CO"/>
        </w:rPr>
        <w:t>su</w:t>
      </w:r>
      <w:r w:rsidRPr="0058541A">
        <w:rPr>
          <w:rFonts w:ascii="Avenir Book" w:eastAsia="Calibri" w:hAnsi="Avenir Book" w:cs="Times New Roman"/>
          <w:sz w:val="22"/>
          <w:szCs w:val="22"/>
          <w:lang w:val="es-CO"/>
        </w:rPr>
        <w:t xml:space="preserve"> Señor y </w:t>
      </w:r>
      <w:r w:rsidRPr="0058541A">
        <w:rPr>
          <w:rFonts w:ascii="Avenir Book" w:eastAsia="Calibri" w:hAnsi="Avenir Book" w:cs="Times New Roman"/>
          <w:i/>
          <w:iCs/>
          <w:sz w:val="22"/>
          <w:szCs w:val="22"/>
          <w:lang w:val="es-CO"/>
        </w:rPr>
        <w:t>su</w:t>
      </w:r>
      <w:r w:rsidRPr="0058541A">
        <w:rPr>
          <w:rFonts w:ascii="Avenir Book" w:eastAsia="Calibri" w:hAnsi="Avenir Book" w:cs="Times New Roman"/>
          <w:sz w:val="22"/>
          <w:szCs w:val="22"/>
          <w:lang w:val="es-CO"/>
        </w:rPr>
        <w:t xml:space="preserve"> Maestro.</w:t>
      </w:r>
    </w:p>
    <w:p w14:paraId="14929AE2"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¡Cuánto valor! Ella no dejó que su fe fuera silenciada. Sabemos que continuó con su súplica porque los discípulos dijeron que los estaba molestando y le pidieron a Jesús que la despidiera. Ella estaba pidiendo misericordia, no preguntando si Jesús tenía la capacidad de hacerlo; ella tenía una fe </w:t>
      </w:r>
      <w:r w:rsidRPr="0058541A">
        <w:rPr>
          <w:rFonts w:ascii="Avenir Book" w:eastAsia="Calibri" w:hAnsi="Avenir Book" w:cs="Times New Roman"/>
          <w:sz w:val="22"/>
          <w:szCs w:val="22"/>
          <w:lang w:val="es-CO"/>
        </w:rPr>
        <w:lastRenderedPageBreak/>
        <w:t>inquebrantable en su poder. Luego le contó cuál era su problema: su hija estaba poseída por un demonio. La mujer no le dijo a Jesús cómo debía resolverle el problema. Y eso hace que me surja una duda: ¿cuántas veces vamos a Dios y le dictamos la solución a nuestros problemas, en vez de dejar que sea Él, en su divina e infinita sabiduría, quien resuelva las cosas de acuerdo con su voluntad?</w:t>
      </w:r>
    </w:p>
    <w:p w14:paraId="574C87C6"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¿Qué habrá intentado esta mujer antes de venir a Jesús? No lo sabemos, pero podríamos pensar que consultó a sus dioses u otros medios, pero sin tener éxito. Luego, probablemente, escuchó hablar de Jesús y de sus poderes curativos, y acudió a Él en la primera oportunidad que tuvo. Ahora bien, nosotros, ¿vamos a Jesús en la primera oportunidad que tenemos o acudimos a Él como último recurso? Tal vez la respuesta a esa pregunta sea la razón por la que no tenemos paz en nuestras oraciones: estamos buscando soluciones en los lugares equivocados.</w:t>
      </w:r>
    </w:p>
    <w:p w14:paraId="2E018F32"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En ese momento, la mujer pudo haber pensado que estaba buscando en el lugar equivocado, porque cuando presentó su petición a Jesús, Él le respondió con silencio. Mateo dice que «Jesús no le dijo una sola palabra» (versículo 23). ¿Nos hemos sentido alguna vez ignorados por Dios, como si no escuchara nuestras oraciones? A veces es difícil mantener nuestra fe cuando pareciera que nuestras oraciones reciben esta misma respuesta de silencio. Sin embargo, irónicamente, es allí donde realmente ejercitamos nuestra fe.</w:t>
      </w:r>
    </w:p>
    <w:p w14:paraId="0CDF49F5" w14:textId="77777777" w:rsidR="0058541A" w:rsidRPr="0058541A" w:rsidRDefault="0058541A" w:rsidP="0058541A">
      <w:pPr>
        <w:spacing w:after="0" w:line="240" w:lineRule="auto"/>
        <w:ind w:firstLine="720"/>
        <w:rPr>
          <w:rFonts w:ascii="Avenir Book" w:eastAsia="Calibri" w:hAnsi="Avenir Book" w:cs="Times New Roman"/>
          <w:i/>
          <w:iCs/>
          <w:sz w:val="22"/>
          <w:szCs w:val="22"/>
          <w:lang w:val="es-CO"/>
        </w:rPr>
      </w:pPr>
      <w:r w:rsidRPr="0058541A">
        <w:rPr>
          <w:rFonts w:ascii="Avenir Book" w:eastAsia="Calibri" w:hAnsi="Avenir Book" w:cs="Times New Roman"/>
          <w:i/>
          <w:iCs/>
          <w:sz w:val="22"/>
          <w:szCs w:val="22"/>
          <w:lang w:val="es-CO"/>
        </w:rPr>
        <w:t xml:space="preserve">La fe no es fe hasta que es lo único a lo que te aferras. </w:t>
      </w:r>
      <w:r w:rsidRPr="0058541A">
        <w:rPr>
          <w:rFonts w:ascii="Avenir Book" w:eastAsia="Calibri" w:hAnsi="Avenir Book" w:cs="Times New Roman"/>
          <w:sz w:val="22"/>
          <w:szCs w:val="22"/>
          <w:lang w:val="es-CO"/>
        </w:rPr>
        <w:t>Lo voy a repetir:</w:t>
      </w:r>
      <w:r w:rsidRPr="0058541A">
        <w:rPr>
          <w:rFonts w:ascii="Avenir Book" w:eastAsia="Calibri" w:hAnsi="Avenir Book" w:cs="Times New Roman"/>
          <w:i/>
          <w:iCs/>
          <w:sz w:val="22"/>
          <w:szCs w:val="22"/>
          <w:lang w:val="es-CO"/>
        </w:rPr>
        <w:t xml:space="preserve"> la fe no es fe hasta que es lo único a lo que te aferras.</w:t>
      </w:r>
    </w:p>
    <w:p w14:paraId="6D24F8D8" w14:textId="77777777" w:rsidR="0058541A" w:rsidRPr="0058541A" w:rsidRDefault="0058541A" w:rsidP="0058541A">
      <w:pPr>
        <w:spacing w:after="24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Hebreos 11:1 dice que debemos tener seguridad de lo que no se ver. En otras palabras, nuestra confianza en Dios no se debe basar </w:t>
      </w:r>
    </w:p>
    <w:p w14:paraId="3E6B6331"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w:t>
      </w:r>
      <w:r w:rsidRPr="0058541A">
        <w:rPr>
          <w:rFonts w:ascii="Avenir Book" w:eastAsia="Calibri" w:hAnsi="Avenir Book" w:cs="Times New Roman"/>
          <w:sz w:val="22"/>
          <w:szCs w:val="22"/>
          <w:lang w:val="es-CO"/>
        </w:rPr>
        <w:tab/>
        <w:t>en el resultado de las circunstancias de nuestra vida</w:t>
      </w:r>
    </w:p>
    <w:p w14:paraId="38C917DB"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w:t>
      </w:r>
      <w:r w:rsidRPr="0058541A">
        <w:rPr>
          <w:rFonts w:ascii="Avenir Book" w:eastAsia="Calibri" w:hAnsi="Avenir Book" w:cs="Times New Roman"/>
          <w:sz w:val="22"/>
          <w:szCs w:val="22"/>
          <w:lang w:val="es-CO"/>
        </w:rPr>
        <w:tab/>
        <w:t>en la presencia o ausencia de bendiciones</w:t>
      </w:r>
    </w:p>
    <w:p w14:paraId="15A50A39"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w:t>
      </w:r>
      <w:r w:rsidRPr="0058541A">
        <w:rPr>
          <w:rFonts w:ascii="Avenir Book" w:eastAsia="Calibri" w:hAnsi="Avenir Book" w:cs="Times New Roman"/>
          <w:sz w:val="22"/>
          <w:szCs w:val="22"/>
          <w:lang w:val="es-CO"/>
        </w:rPr>
        <w:tab/>
        <w:t>o en milagros</w:t>
      </w:r>
    </w:p>
    <w:p w14:paraId="7785E221" w14:textId="77777777" w:rsidR="0058541A" w:rsidRPr="0058541A" w:rsidRDefault="0058541A" w:rsidP="0058541A">
      <w:pPr>
        <w:spacing w:after="24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w:t>
      </w:r>
      <w:r w:rsidRPr="0058541A">
        <w:rPr>
          <w:rFonts w:ascii="Avenir Book" w:eastAsia="Calibri" w:hAnsi="Avenir Book" w:cs="Times New Roman"/>
          <w:sz w:val="22"/>
          <w:szCs w:val="22"/>
          <w:lang w:val="es-CO"/>
        </w:rPr>
        <w:tab/>
        <w:t>o en personas, cosas o planes que esperamos que resuelvan el problema.</w:t>
      </w:r>
    </w:p>
    <w:p w14:paraId="6640F962"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Basamos nuestra confianza, nuestra fe, en Él porque ÉL es santo, piadoso, justo, y bueno. Es de ahí, de su carácter de donde debe venir nuestra fe. «Por tanto, también nosotros que estamos rodeados de una nube tan grande de testigos, despojémonos de todo peso y del pecado que nos asedia y corramos con perseverancia la carrera que tenemos por delante. Fijemos la mirada en Jesús, el iniciador y perfeccionador de nuestra fe» (</w:t>
      </w:r>
      <w:proofErr w:type="gramStart"/>
      <w:r w:rsidRPr="0058541A">
        <w:rPr>
          <w:rFonts w:ascii="Avenir Book" w:eastAsia="Calibri" w:hAnsi="Avenir Book" w:cs="Times New Roman"/>
          <w:sz w:val="22"/>
          <w:szCs w:val="22"/>
          <w:lang w:val="es-CO"/>
        </w:rPr>
        <w:t>Hebreos</w:t>
      </w:r>
      <w:proofErr w:type="gramEnd"/>
      <w:r w:rsidRPr="0058541A">
        <w:rPr>
          <w:rFonts w:ascii="Avenir Book" w:eastAsia="Calibri" w:hAnsi="Avenir Book" w:cs="Times New Roman"/>
          <w:sz w:val="22"/>
          <w:szCs w:val="22"/>
          <w:lang w:val="es-CO"/>
        </w:rPr>
        <w:t xml:space="preserve"> 12: 1, 2).</w:t>
      </w:r>
    </w:p>
    <w:p w14:paraId="65AC05EE" w14:textId="77777777" w:rsidR="0058541A" w:rsidRPr="0058541A" w:rsidRDefault="0058541A" w:rsidP="0058541A">
      <w:pPr>
        <w:spacing w:after="24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A un prisionero judío se le da el crédito por escribir en su celda en el campo de concentración Colonia durante la Segunda Guerra Mundial lo siguiente:</w:t>
      </w:r>
    </w:p>
    <w:p w14:paraId="136C79CB"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Creo en el sol,</w:t>
      </w:r>
    </w:p>
    <w:p w14:paraId="43891DAA"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aun cuando no brilla.</w:t>
      </w:r>
    </w:p>
    <w:p w14:paraId="7E43D015"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Creo en el amor,</w:t>
      </w:r>
    </w:p>
    <w:p w14:paraId="0A92A0DB"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aun cuando no hay nadie a mi lado.</w:t>
      </w:r>
    </w:p>
    <w:p w14:paraId="3631A256"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Creo en Dios,</w:t>
      </w:r>
    </w:p>
    <w:p w14:paraId="292DA099"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aun cuando Él guarda silencio.</w:t>
      </w:r>
    </w:p>
    <w:p w14:paraId="5676E1E0"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p>
    <w:p w14:paraId="29C4357A"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Y esta mujer canaanita no permitió que el silencio de Dios apagara su fe, porque su fe era lo único a lo que se aferraba. </w:t>
      </w:r>
    </w:p>
    <w:p w14:paraId="674460C2"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Y luego los discípulos decidieron sumarse: «Despídela, porque viene detrás de nosotros gritando» (Mateo 15: 23). Los discípulos no la consideraban digna. ¿Qué haría ella frente al rechazo? </w:t>
      </w:r>
    </w:p>
    <w:p w14:paraId="4540F1B4"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Los discípulos decidieron concentrarse en algo menor, en cómo los percibía la gente en vez de en la necesidad de quien gritaba. Los podríamos juzgar, pero ¿acaso no hemos hecho nosotros lo mismo? ¿Cómo respondemos frente al rechazo? ¿A lo mejor nos rechazó un líder de la iglesia, un miembro de la familia, o quizás sentimos que Dios mismo nos rechazó?</w:t>
      </w:r>
    </w:p>
    <w:p w14:paraId="67857090" w14:textId="77777777" w:rsidR="0058541A" w:rsidRPr="0058541A" w:rsidRDefault="0058541A" w:rsidP="0058541A">
      <w:pPr>
        <w:spacing w:after="24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En el versículo 24, vemos la respuesta de Jesús: «</w:t>
      </w:r>
      <w:r w:rsidRPr="0058541A">
        <w:rPr>
          <w:rFonts w:ascii="Segoe UI" w:eastAsia="Calibri" w:hAnsi="Segoe UI" w:cs="Segoe UI"/>
          <w:color w:val="000000"/>
          <w:shd w:val="clear" w:color="auto" w:fill="FFFFFF"/>
          <w:lang w:val="es-CO"/>
        </w:rPr>
        <w:t>Yo</w:t>
      </w:r>
      <w:r w:rsidRPr="0058541A">
        <w:rPr>
          <w:rFonts w:ascii="Avenir Book" w:eastAsia="Calibri" w:hAnsi="Avenir Book" w:cs="Times New Roman"/>
          <w:sz w:val="22"/>
          <w:szCs w:val="22"/>
          <w:lang w:val="es-CO"/>
        </w:rPr>
        <w:t xml:space="preserve"> no fui enviado sino a las ovejas perdidas de la casa de Israel» (</w:t>
      </w:r>
      <w:r w:rsidRPr="0058541A">
        <w:rPr>
          <w:rFonts w:ascii="Avenir Book" w:eastAsia="Calibri" w:hAnsi="Avenir Book" w:cs="Times New Roman"/>
          <w:i/>
          <w:iCs/>
          <w:sz w:val="22"/>
          <w:szCs w:val="22"/>
          <w:lang w:val="es-CO"/>
        </w:rPr>
        <w:t>predicador—por favor adapta esto a tu zona</w:t>
      </w:r>
      <w:r w:rsidRPr="0058541A">
        <w:rPr>
          <w:rFonts w:ascii="Avenir Book" w:eastAsia="Calibri" w:hAnsi="Avenir Book" w:cs="Times New Roman"/>
          <w:sz w:val="22"/>
          <w:szCs w:val="22"/>
          <w:lang w:val="es-CO"/>
        </w:rPr>
        <w:t xml:space="preserve">). Eso fue como decir: </w:t>
      </w:r>
    </w:p>
    <w:p w14:paraId="053C2CEB"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w:t>
      </w:r>
      <w:r w:rsidRPr="0058541A">
        <w:rPr>
          <w:rFonts w:ascii="Avenir Book" w:eastAsia="Calibri" w:hAnsi="Avenir Book" w:cs="Times New Roman"/>
          <w:sz w:val="22"/>
          <w:szCs w:val="22"/>
          <w:lang w:val="es-CO"/>
        </w:rPr>
        <w:tab/>
        <w:t>«Solo fui enviado para los cristianos, no los musulmanes».</w:t>
      </w:r>
    </w:p>
    <w:p w14:paraId="7093D65C"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lastRenderedPageBreak/>
        <w:t>•</w:t>
      </w:r>
      <w:r w:rsidRPr="0058541A">
        <w:rPr>
          <w:rFonts w:ascii="Avenir Book" w:eastAsia="Calibri" w:hAnsi="Avenir Book" w:cs="Times New Roman"/>
          <w:sz w:val="22"/>
          <w:szCs w:val="22"/>
          <w:lang w:val="es-CO"/>
        </w:rPr>
        <w:tab/>
        <w:t>«Me enviaron solo a personas blancas, no a personas de color».</w:t>
      </w:r>
    </w:p>
    <w:p w14:paraId="729380F4"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w:t>
      </w:r>
      <w:r w:rsidRPr="0058541A">
        <w:rPr>
          <w:rFonts w:ascii="Avenir Book" w:eastAsia="Calibri" w:hAnsi="Avenir Book" w:cs="Times New Roman"/>
          <w:sz w:val="22"/>
          <w:szCs w:val="22"/>
          <w:lang w:val="es-CO"/>
        </w:rPr>
        <w:tab/>
        <w:t>«Me enviaron solo a personas ricas, no a las pobres».</w:t>
      </w:r>
    </w:p>
    <w:p w14:paraId="1FC70276" w14:textId="77777777" w:rsidR="0058541A" w:rsidRPr="0058541A" w:rsidRDefault="0058541A" w:rsidP="0058541A">
      <w:pPr>
        <w:numPr>
          <w:ilvl w:val="0"/>
          <w:numId w:val="13"/>
        </w:numPr>
        <w:spacing w:after="240" w:line="240" w:lineRule="auto"/>
        <w:ind w:firstLine="720"/>
        <w:contextualSpacing/>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«Me enviaron solo a los más educados, no al resto de ustedes».</w:t>
      </w:r>
    </w:p>
    <w:p w14:paraId="30B6190C"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¡Esto no se parece en nada a Jesús!</w:t>
      </w:r>
    </w:p>
    <w:p w14:paraId="54EBB354"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La mujer fue rechazada otra vez: la primera, por exclusión; la segunda, por ser considerada indigna. A menudo tratamos a las personas por cómo lucen u otros estándares completamente superficiales: la ropa, su cuenta bancaria, su etnia, sus talentos, o lo que sea. Consideramos que hay personas que no son dignas de venir a Cristo. Pareciera como si la iglesia fuera un club exclusivo.</w:t>
      </w:r>
    </w:p>
    <w:p w14:paraId="714B92C7"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Pero la fe de esta mujer no iba a ser silenciada. Aquí hay una cita que nos puede dar un poco de luz sobre lo que estaba pasando, sobre lo que Jesús estaba haciendo: «Ayudándola en su aflicción, él podía dar una representación viva de la lección que quería enseñar […]. El pueblo al cual había sido dada toda oportunidad de comprender la verdad no conocía las necesidades de aquellos que lo rodeaban. No hacía ningún esfuerzo para ayudar a las almas que estaban en tinieblas. El muro de separación que el orgullo judío había erigido impedía incluso a los discípulos sentir compasión por el mundo pagano. Pero estas barreras debían ser derribadas»</w:t>
      </w:r>
      <w:r w:rsidRPr="0058541A">
        <w:rPr>
          <w:rFonts w:ascii="Avenir Book" w:eastAsia="Calibri" w:hAnsi="Avenir Book" w:cs="Times New Roman"/>
          <w:sz w:val="22"/>
          <w:szCs w:val="22"/>
          <w:vertAlign w:val="superscript"/>
          <w:lang w:val="es-CO"/>
        </w:rPr>
        <w:footnoteReference w:id="1"/>
      </w:r>
      <w:r w:rsidRPr="0058541A">
        <w:rPr>
          <w:rFonts w:ascii="Avenir Book" w:eastAsia="Calibri" w:hAnsi="Avenir Book" w:cs="Times New Roman"/>
          <w:sz w:val="22"/>
          <w:szCs w:val="22"/>
          <w:lang w:val="es-CO"/>
        </w:rPr>
        <w:t>. ¡Derribadas por una mujer!</w:t>
      </w:r>
    </w:p>
    <w:p w14:paraId="7B4AC065"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¿Acaso se imaginaban que Jesús hubiese viajado desde Galilea para conocer a esta mujer? Él realmente la valoraba; la valoraba porque era su hija. Le importaba su petición, su oración, y estaba más que listo y dispuesto a responderle. Las Escrituras nos muestran que Él no hizo nada más en Tiro: ningún milagro, ninguna aparición ni enseñanza pública. Si dedicó tiempo a enseñar a los discípulos es algo que realmente no sabemos. De lo que sí podemos estar seguros es de que, después del encuentro con la mujer, se fue hacia Sidón, más al norte, y luego regresó a Galilea con sus discípulos. ¡Todo este viaje solo para encontrarse con esta mujer! Jesús se puso en medio de su camino. ¡Él siempre quiere salir a nuestro encuentro! Recuerden eso.</w:t>
      </w:r>
    </w:p>
    <w:p w14:paraId="7DC3D64D"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Pero la fe persevera. Ella seguía clamando y entonces dijo: «¡Señor, ayúdame!» (Mateo 15:25). Ella no dijo: «Ayúdame porque he sido fiel en mis plegarias», ni en mis diezmos o en bautismos. Tampoco dijo: «Ayúdame porque he hecho muchas cosas buenas», ni «Ayúdame porque mi hija es inocente y esto es injusto». Nada de eso. Ella reconocía que su hija tenía una necesidad y confiaba en que Jesús tenía la respuesta a su problema. La fe nunca se rinde.</w:t>
      </w:r>
    </w:p>
    <w:p w14:paraId="5D0152AA"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En el versículo 26, Jesús dijo: «No está bien tomar el pan que es de los hijos y echarlo a los perritos». Eso sonaba a: «No es justo tomar la misericordia y el pan de salvación que he reservado para los judíos (mis hijos) y arrojarlo a los perros (los paganos)».</w:t>
      </w:r>
    </w:p>
    <w:p w14:paraId="16CD25FE"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¡Parece que Jesús la está llamando perro! Y otra vez aparece esa palabra: indigna. Los judíos sentían que eran los únicos dignos. ¿Habrá ocasiones en las que tratamos a las personas de esa misma manera? ¿Qué tipo de barreras ponemos en nuestra iglesia para mantener a la gente afuera? ¿Acaso clasificamos por raza, género, edad, dinero, educación o incluso por su estado de salud?</w:t>
      </w:r>
    </w:p>
    <w:p w14:paraId="573739C5"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En muchos lugares del mundo, los perros son tratados de mala manera y se les considera animales inmundos. Tienen que rebuscar su alimento en la calle. En otros lugares, se les trata como si fueran niños y se les consiente como tales. La palabra griega que se usa aquí indica un perro doméstico pequeño, de los que podríamos esperar que coma las migajas que caen de la mesa. No sabemos si la mujer consideraba a los perros como algo malo o como algo bueno, pero estaba dispuesta a aceptar cualquier cosa que Jesús le ofreciera.</w:t>
      </w:r>
    </w:p>
    <w:p w14:paraId="7CB012C1"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Para ser honestos, a muchas personas no les gusta esta historia. Jesús se ve grosero y duro. Pero la estaba tratando como cualquier judío lo habría hecho. Él sabía cómo iban a terminar las cosas; sabía que ella iba a perseverar. Realmente es una historia que Él quiere que contemos. Dentro de esta historia hay una lección valiosa que debemos aprender acerca de la persistencia en la oración, la fe y la manera en que tratamos a las personas a nuestro alrededor, incluso cuando nosotros mismos estamos pidiendo misericordia. Es importante que seamos cuidadosos con la forma en que reaccionamos y tratamos a quienes nos rodean.</w:t>
      </w:r>
    </w:p>
    <w:p w14:paraId="09CC6E4D"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«Cristo no respondió inmediatamente a la petición de la mujer. Recibió a esta representante de una raza despreciada como la habrían recibido los judíos. Con ello quería que sus discípulos notasen la manera fría y despiadada con que los judíos tratarían un caso tal evidenciándola en su recepción de la </w:t>
      </w:r>
      <w:r w:rsidRPr="0058541A">
        <w:rPr>
          <w:rFonts w:ascii="Avenir Book" w:eastAsia="Calibri" w:hAnsi="Avenir Book" w:cs="Times New Roman"/>
          <w:sz w:val="22"/>
          <w:szCs w:val="22"/>
          <w:lang w:val="es-CO"/>
        </w:rPr>
        <w:lastRenderedPageBreak/>
        <w:t>mujer, y la manera compasiva con que quería que ellos tratasen una angustia tal»</w:t>
      </w:r>
      <w:r w:rsidRPr="0058541A">
        <w:rPr>
          <w:rFonts w:ascii="Avenir Book" w:eastAsia="Calibri" w:hAnsi="Avenir Book" w:cs="Times New Roman"/>
          <w:sz w:val="22"/>
          <w:szCs w:val="22"/>
          <w:vertAlign w:val="superscript"/>
          <w:lang w:val="es-CO"/>
        </w:rPr>
        <w:footnoteReference w:id="2"/>
      </w:r>
      <w:r w:rsidRPr="0058541A">
        <w:rPr>
          <w:rFonts w:ascii="Avenir Book" w:eastAsia="Calibri" w:hAnsi="Avenir Book" w:cs="Times New Roman"/>
          <w:sz w:val="22"/>
          <w:szCs w:val="22"/>
          <w:lang w:val="es-CO"/>
        </w:rPr>
        <w:t xml:space="preserve"> ¡Se ve horrible cuando vemos a otra persona actuando así!</w:t>
      </w:r>
    </w:p>
    <w:p w14:paraId="02B040F1"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Pero la fe persevera. En el versículo 27, ella se mantuvo firme en su petición. No ignoró lo que Él había dicho de los perros, sino que estuvo de acuerdo: «Cierto, Señor. Pero aun los perritos comen de las migajas que caen de la mesa de sus amos». Ella dejó claro que dependía completamente de la misericordia divina, no de sus méritos. La mujer se mantuvo firme. Verán, la fe implica aceptar lo que Dios dice y como consecuencia la duda se elimina. </w:t>
      </w:r>
      <w:r w:rsidRPr="0058541A">
        <w:rPr>
          <w:rFonts w:ascii="Avenir Book" w:eastAsia="Calibri" w:hAnsi="Avenir Book" w:cs="Times New Roman"/>
          <w:i/>
          <w:iCs/>
          <w:sz w:val="22"/>
          <w:szCs w:val="22"/>
          <w:lang w:val="es-CO"/>
        </w:rPr>
        <w:t>Sí, los hijos deben ser alimentados primero, pero incluso los perritos comen las migajas. Tal vez yo no pueda llamarte Padre, pero puedo llamarte Maestro. Dame las migajas de misericordia que necesito.</w:t>
      </w:r>
    </w:p>
    <w:p w14:paraId="3EB7FD2C"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Incluso la más pequeña migaja de Jesús puede suplir todas nuestras necesidades. Piénsenlo. Estamos hablando del YO SOY, el omnipotente soberano de todo el universo. No hay nada demasiado difícil para Él. Solo necesitamos pedir con fe. Esta tarde, en el seminario, veremos cómo integrar los nombres de Dios dentro de nuestras oraciones, incluyendo el nombre que se mencionó en el Rincón Infantil: YO SOY.</w:t>
      </w:r>
    </w:p>
    <w:p w14:paraId="33784D7D"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Esta mujer tenía tanta fe, los ojos tan fijos en Dios, que no vio lo malo, aquello que podía lastimarla. Ella estaba aferrada a su fe. Max Lucado, el autor cristiano que figura en la lista de más vendidos del </w:t>
      </w:r>
      <w:r w:rsidRPr="0058541A">
        <w:rPr>
          <w:rFonts w:ascii="Avenir Book" w:eastAsia="Calibri" w:hAnsi="Avenir Book" w:cs="Times New Roman"/>
          <w:i/>
          <w:iCs/>
          <w:sz w:val="22"/>
          <w:szCs w:val="22"/>
          <w:lang w:val="es-CO"/>
        </w:rPr>
        <w:t xml:space="preserve">New York </w:t>
      </w:r>
      <w:proofErr w:type="gramStart"/>
      <w:r w:rsidRPr="0058541A">
        <w:rPr>
          <w:rFonts w:ascii="Avenir Book" w:eastAsia="Calibri" w:hAnsi="Avenir Book" w:cs="Times New Roman"/>
          <w:i/>
          <w:iCs/>
          <w:sz w:val="22"/>
          <w:szCs w:val="22"/>
          <w:lang w:val="es-CO"/>
        </w:rPr>
        <w:t>Times</w:t>
      </w:r>
      <w:r w:rsidRPr="0058541A">
        <w:rPr>
          <w:rFonts w:ascii="Avenir Book" w:eastAsia="Calibri" w:hAnsi="Avenir Book" w:cs="Times New Roman"/>
          <w:sz w:val="22"/>
          <w:szCs w:val="22"/>
          <w:lang w:val="es-CO"/>
        </w:rPr>
        <w:t>,</w:t>
      </w:r>
      <w:proofErr w:type="gramEnd"/>
      <w:r w:rsidRPr="0058541A">
        <w:rPr>
          <w:rFonts w:ascii="Avenir Book" w:eastAsia="Calibri" w:hAnsi="Avenir Book" w:cs="Times New Roman"/>
          <w:sz w:val="22"/>
          <w:szCs w:val="22"/>
          <w:lang w:val="es-CO"/>
        </w:rPr>
        <w:t xml:space="preserve"> escribe en las notas de su guía de estudio </w:t>
      </w:r>
      <w:r w:rsidRPr="0058541A">
        <w:rPr>
          <w:rFonts w:ascii="Avenir Book" w:eastAsia="Calibri" w:hAnsi="Avenir Book" w:cs="Times New Roman"/>
          <w:i/>
          <w:iCs/>
          <w:sz w:val="22"/>
          <w:szCs w:val="22"/>
          <w:lang w:val="es-CO"/>
        </w:rPr>
        <w:t>Diez mujeres de la Biblia</w:t>
      </w:r>
      <w:r w:rsidRPr="0058541A">
        <w:rPr>
          <w:rFonts w:ascii="Avenir Book" w:eastAsia="Calibri" w:hAnsi="Avenir Book" w:cs="Times New Roman"/>
          <w:sz w:val="22"/>
          <w:szCs w:val="22"/>
          <w:lang w:val="es-CO"/>
        </w:rPr>
        <w:t>:</w:t>
      </w:r>
    </w:p>
    <w:p w14:paraId="29419059" w14:textId="77777777" w:rsidR="0058541A" w:rsidRPr="0058541A" w:rsidRDefault="0058541A" w:rsidP="0058541A">
      <w:pPr>
        <w:spacing w:after="0" w:line="240" w:lineRule="auto"/>
        <w:ind w:firstLine="720"/>
        <w:rPr>
          <w:rFonts w:ascii="Avenir Book" w:eastAsia="Calibri" w:hAnsi="Avenir Book" w:cs="Times New Roman"/>
          <w:i/>
          <w:iCs/>
          <w:sz w:val="22"/>
          <w:szCs w:val="22"/>
          <w:lang w:val="es-CO"/>
        </w:rPr>
      </w:pPr>
    </w:p>
    <w:p w14:paraId="534B7B4D" w14:textId="77777777" w:rsidR="0058541A" w:rsidRPr="0058541A" w:rsidRDefault="0058541A" w:rsidP="0058541A">
      <w:pPr>
        <w:spacing w:after="0" w:line="240" w:lineRule="auto"/>
        <w:ind w:left="720" w:right="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Muchos comentaristas lo sugieren [que Jesús podría estar probándola]. Tal vez, dicen, él decide esperar para ver qué tan seria ella es sobre lo que está pidiendo…</w:t>
      </w:r>
    </w:p>
    <w:p w14:paraId="11C61211" w14:textId="77777777" w:rsidR="0058541A" w:rsidRPr="0058541A" w:rsidRDefault="0058541A" w:rsidP="0058541A">
      <w:pPr>
        <w:spacing w:after="0" w:line="240" w:lineRule="auto"/>
        <w:ind w:left="720" w:right="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Yo tengo otra opinión: creo que la estaba admirando. Creo que le hizo bien a su corazón ver una fe tan valiente, que le emocionó ver a alguien pidiéndole que hiciera lo que había venido a hacer: darles grandes dones a sus hijos que no los merecían.</w:t>
      </w:r>
      <w:r w:rsidRPr="0058541A">
        <w:rPr>
          <w:rFonts w:ascii="Avenir Book" w:eastAsia="Calibri" w:hAnsi="Avenir Book" w:cs="Times New Roman"/>
          <w:sz w:val="22"/>
          <w:szCs w:val="22"/>
          <w:vertAlign w:val="superscript"/>
          <w:lang w:val="es-CO"/>
        </w:rPr>
        <w:footnoteReference w:id="3"/>
      </w:r>
      <w:r w:rsidRPr="0058541A">
        <w:rPr>
          <w:rFonts w:ascii="Avenir Book" w:eastAsia="Calibri" w:hAnsi="Avenir Book" w:cs="Times New Roman"/>
          <w:sz w:val="22"/>
          <w:szCs w:val="22"/>
          <w:lang w:val="es-CO"/>
        </w:rPr>
        <w:t xml:space="preserve"> </w:t>
      </w:r>
    </w:p>
    <w:p w14:paraId="76AFC886" w14:textId="77777777" w:rsidR="0058541A" w:rsidRPr="0058541A" w:rsidRDefault="0058541A" w:rsidP="0058541A">
      <w:pPr>
        <w:spacing w:after="0" w:line="240" w:lineRule="auto"/>
        <w:ind w:left="720" w:right="720"/>
        <w:rPr>
          <w:rFonts w:ascii="Avenir Book" w:eastAsia="Calibri" w:hAnsi="Avenir Book" w:cs="Times New Roman"/>
          <w:sz w:val="22"/>
          <w:szCs w:val="22"/>
          <w:lang w:val="es-CO"/>
        </w:rPr>
      </w:pPr>
    </w:p>
    <w:p w14:paraId="50ACBF47"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Meditemos un momento en lo que esto significa. ¿Estamos nosotros dispuestos a reclamarle a Dios aquello que Él ya nos ha prometido?</w:t>
      </w:r>
    </w:p>
    <w:p w14:paraId="0E32F7B7" w14:textId="77777777" w:rsidR="0058541A" w:rsidRPr="0058541A" w:rsidRDefault="0058541A" w:rsidP="0058541A">
      <w:pPr>
        <w:spacing w:after="24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Finalmente, en el versículo 28, Jesús responde: «¡Ah, mujer, tienes mucha fe! ¡Que se haga contigo tal y como quieres!» (Mateo 15:28). ¡La verdadera fe triunfa! Pareciera que el Dios del universo se hubiese rendido ante la fe y la oración de esta mujer.</w:t>
      </w:r>
    </w:p>
    <w:p w14:paraId="5455D0B1" w14:textId="77777777" w:rsidR="0058541A" w:rsidRPr="0058541A" w:rsidRDefault="0058541A" w:rsidP="0058541A">
      <w:pPr>
        <w:spacing w:after="24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Esta frase solo fue usada por Jesús en respuesta a plegarias. Muchos otros habían pedido señales y milagros, pero a esta extranjera Jesús le respondió: «¡Ah, mujer, tienes mucha fe! ¡Que se haga contigo tal y como quieres!». La otra ocasión en que Jesús respondió de esta manera fue con el centurión, otro gentil. Esa historia se encuentra en Mateo 8:10 y en Lucas 7:9. Si leemos la versión de Mateo, encontramos lo siguiente:</w:t>
      </w:r>
    </w:p>
    <w:p w14:paraId="7B33EC64" w14:textId="77777777" w:rsidR="0058541A" w:rsidRPr="0058541A" w:rsidRDefault="0058541A" w:rsidP="0058541A">
      <w:pPr>
        <w:spacing w:after="240" w:line="240" w:lineRule="auto"/>
        <w:ind w:left="720" w:right="720"/>
        <w:rPr>
          <w:rFonts w:ascii="Avenir Book" w:eastAsia="Calibri" w:hAnsi="Avenir Book" w:cs="Times New Roman"/>
          <w:sz w:val="22"/>
          <w:szCs w:val="22"/>
          <w:lang w:val="es-CO"/>
        </w:rPr>
      </w:pPr>
      <w:r w:rsidRPr="0058541A">
        <w:rPr>
          <w:rFonts w:ascii="Avenir Book" w:eastAsia="Calibri" w:hAnsi="Avenir Book" w:cs="Times New Roman"/>
          <w:b/>
          <w:bCs/>
          <w:sz w:val="22"/>
          <w:szCs w:val="22"/>
          <w:vertAlign w:val="superscript"/>
          <w:lang w:val="es-CO"/>
        </w:rPr>
        <w:t>«</w:t>
      </w:r>
      <w:r w:rsidRPr="0058541A">
        <w:rPr>
          <w:rFonts w:ascii="Avenir Book" w:eastAsia="Calibri" w:hAnsi="Avenir Book" w:cs="Times New Roman"/>
          <w:sz w:val="22"/>
          <w:szCs w:val="22"/>
          <w:lang w:val="es-CO"/>
        </w:rPr>
        <w:t>Al entrar Jesús en Cafarnaúm, se le acercó un centurión, y le rogó: “Señor, mi criado yace en casa, paralítico y con muchos sufrimientos.”</w:t>
      </w:r>
    </w:p>
    <w:p w14:paraId="1200AD38" w14:textId="77777777" w:rsidR="0058541A" w:rsidRPr="0058541A" w:rsidRDefault="0058541A" w:rsidP="0058541A">
      <w:pPr>
        <w:spacing w:after="240" w:line="240" w:lineRule="auto"/>
        <w:ind w:left="720" w:right="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Jesús le dijo: “Iré a sanarlo.” El centurión le respondió: “Señor, yo no soy digno de que entres a mi casa. Pero una sola palabra tuya bastará para que mi criado sane. Porque yo también estoy bajo autoridad, y tengo soldados bajo mis órdenes. Si a uno le digo que vaya, va; y si a otro le digo que venga, viene; y si le digo a mi siervo: ‘Haz esto’, lo hace.”</w:t>
      </w:r>
    </w:p>
    <w:p w14:paraId="3F01FE9B" w14:textId="77777777" w:rsidR="0058541A" w:rsidRPr="0058541A" w:rsidRDefault="0058541A" w:rsidP="0058541A">
      <w:pPr>
        <w:spacing w:after="240" w:line="240" w:lineRule="auto"/>
        <w:ind w:left="720" w:right="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lastRenderedPageBreak/>
        <w:t>Al oír esto Jesús, se quedó admirado y dijo a los que lo seguían: “De cierto les digo, que ni aun en Israel he hallado tanta fe. Yo les digo que muchos vendrán del oriente y del occidente, y se sentarán con Abrahán, Isaac y Jacob en el reino de los cielos.”</w:t>
      </w:r>
    </w:p>
    <w:p w14:paraId="4A91622A" w14:textId="77777777" w:rsidR="0058541A" w:rsidRPr="0058541A" w:rsidRDefault="0058541A" w:rsidP="0058541A">
      <w:pPr>
        <w:spacing w:after="240" w:line="240" w:lineRule="auto"/>
        <w:ind w:left="720" w:right="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Luego dijo Jesús al centurión: “Ve, y que se haga contigo tal y como has creído.” Y en ese mismo momento el criado del centurión quedó sano.» (Mateo 8:5-1, 13).</w:t>
      </w:r>
    </w:p>
    <w:p w14:paraId="466FC7A3"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En el relato de Lucas, los líderes judíos le pidieron a Jesús que sanara al siervo porque el centurión era digno (según Lucas 7:3–4). Pero Jesús no sanó al siervo porque fuera digno; lo salvó por su fe. El centurión entendía la autoridad y sabía que Jesús poseía autoridad celestial. Nuevamente, Jesús expresa que la fe del centurión es la que hizo posible el milagro. Dentro de la historia de la mujer cananea, Jesús también nos dice que vendrán muchas personas, como ella, desde el oriente y el occidente a unirse al reino de los cielos por su fe, sus oraciones y su convicción de que a Jesús le importa, Jesús escucha y Jesús responde (Mateo 8:11).</w:t>
      </w:r>
    </w:p>
    <w:p w14:paraId="494AA503"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Hay muchas lecciones para nosotros dentro de esta historia. Por supuesto, una de ellas es la fe, la que hemos señalado a lo largo de la historia de esta mujer: la fe que se aferra aun cuando no hay una respuesta inmediata. La segunda lección es la persistencia. Ella no dejó que absolutamente nada la detuviera: ni los discípulos, ni el silencio, ni lo que pudo haberse considerado una respuesta grosera. No la detuvo la diferencia cultural, ni las personas que la rodeaban. Ella tenía una misión y no iba a dejar que nada se interpusiera en su camino al buscar una respuesta a su oración.</w:t>
      </w:r>
    </w:p>
    <w:p w14:paraId="4FA9340A"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Incluso el silencio no debería impedirnos presentar nuestras peticiones ante Dios, ya sea por nosotros o por otros: Él escucha y se interesa. Max Lucado menciona en </w:t>
      </w:r>
      <w:r w:rsidRPr="0058541A">
        <w:rPr>
          <w:rFonts w:ascii="Avenir Book" w:eastAsia="Calibri" w:hAnsi="Avenir Book" w:cs="Times New Roman"/>
          <w:i/>
          <w:iCs/>
          <w:sz w:val="22"/>
          <w:szCs w:val="22"/>
          <w:lang w:val="es-CO"/>
        </w:rPr>
        <w:t>Antes del Amén</w:t>
      </w:r>
      <w:r w:rsidRPr="0058541A">
        <w:rPr>
          <w:rFonts w:ascii="Avenir Book" w:eastAsia="Calibri" w:hAnsi="Avenir Book" w:cs="Times New Roman"/>
          <w:sz w:val="22"/>
          <w:szCs w:val="22"/>
          <w:lang w:val="es-CO"/>
        </w:rPr>
        <w:t xml:space="preserve"> que Jesús nunca rechazó una petición intercesora. ¡Jamás! Nos recuerda el caso de Pedro, quien intercedió por su suegra enferma; el del centurión, que pidió por su siervo; el de Jairo, cuya hija estaba enferma; y el de la mujer cananea, cuya hija estaba poseída por un demonio. Desde el amanecer hasta el atardecer, Jesús siempre estuvo atento a estas súplicas.</w:t>
      </w:r>
      <w:r w:rsidRPr="0058541A">
        <w:rPr>
          <w:rFonts w:ascii="Avenir Book" w:eastAsia="Calibri" w:hAnsi="Avenir Book" w:cs="Times New Roman"/>
          <w:sz w:val="22"/>
          <w:szCs w:val="22"/>
          <w:vertAlign w:val="superscript"/>
          <w:lang w:val="es-CO"/>
        </w:rPr>
        <w:footnoteReference w:id="4"/>
      </w:r>
      <w:r w:rsidRPr="0058541A">
        <w:rPr>
          <w:rFonts w:ascii="Avenir Book" w:eastAsia="Calibri" w:hAnsi="Avenir Book" w:cs="Times New Roman"/>
          <w:sz w:val="22"/>
          <w:szCs w:val="22"/>
          <w:lang w:val="es-CO"/>
        </w:rPr>
        <w:t xml:space="preserve"> Cuando alguien buscó su misericordia, Jesús nunca lo rechazó. Tenemos muchos ejemplos de esto en los Evangelios.</w:t>
      </w:r>
    </w:p>
    <w:p w14:paraId="293E3635"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En tercer lugar, encontramos una lección tanto para los discípulos como para nosotros. Podemos orar por otros, tener fe y ser persistentes en ello. Sin embargo, surge una pregunta honesta: ¿realmente creemos </w:t>
      </w:r>
      <w:proofErr w:type="gramStart"/>
      <w:r w:rsidRPr="0058541A">
        <w:rPr>
          <w:rFonts w:ascii="Avenir Book" w:eastAsia="Calibri" w:hAnsi="Avenir Book" w:cs="Times New Roman"/>
          <w:sz w:val="22"/>
          <w:szCs w:val="22"/>
          <w:lang w:val="es-CO"/>
        </w:rPr>
        <w:t>que</w:t>
      </w:r>
      <w:proofErr w:type="gramEnd"/>
      <w:r w:rsidRPr="0058541A">
        <w:rPr>
          <w:rFonts w:ascii="Avenir Book" w:eastAsia="Calibri" w:hAnsi="Avenir Book" w:cs="Times New Roman"/>
          <w:sz w:val="22"/>
          <w:szCs w:val="22"/>
          <w:lang w:val="es-CO"/>
        </w:rPr>
        <w:t xml:space="preserve"> a Dios, </w:t>
      </w:r>
      <w:proofErr w:type="gramStart"/>
      <w:r w:rsidRPr="0058541A">
        <w:rPr>
          <w:rFonts w:ascii="Avenir Book" w:eastAsia="Calibri" w:hAnsi="Avenir Book" w:cs="Times New Roman"/>
          <w:sz w:val="22"/>
          <w:szCs w:val="22"/>
          <w:lang w:val="es-CO"/>
        </w:rPr>
        <w:t>que</w:t>
      </w:r>
      <w:proofErr w:type="gramEnd"/>
      <w:r w:rsidRPr="0058541A">
        <w:rPr>
          <w:rFonts w:ascii="Avenir Book" w:eastAsia="Calibri" w:hAnsi="Avenir Book" w:cs="Times New Roman"/>
          <w:sz w:val="22"/>
          <w:szCs w:val="22"/>
          <w:lang w:val="es-CO"/>
        </w:rPr>
        <w:t xml:space="preserve"> a Jesús, le interesa esa persona? Más aún, ¿actuamos como si de verdad nos importara?</w:t>
      </w:r>
    </w:p>
    <w:p w14:paraId="52B2492C"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Esta no es una pregunta nueva. La Biblia misma muestra que incluso quienes estuvieron cerca de Jesús se cuestionaron si Él realmente se interesaba por ellos. En medio de una tormenta, los discípulos despiertan a Jesús y le preguntan: «¡Maestro! ¿Acaso no te importa que estamos por naufragar?» (Marcos 4:38, RVC). Más adelante, encontramos a Jesús en casa de Marta y María, junto con los discípulos. Mientras María estaba sentada a los pies de Jesús, aprendiendo de Él, Marta se encontraba completamente estresada tratando de atender a por lo menos trece hombres. Desde allí surge su reclamo: «Señor, ¿no te importa que mi hermana me deje trabajar sola? ¡Dile que me ayude!» (Lucas 10:40).</w:t>
      </w:r>
    </w:p>
    <w:p w14:paraId="1CAE067C"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A Jesús siempre le importa; Él siempre escucha. Sin embargo, a veces lo que nos pide es fe para confiar en que la tormenta no nos vencerá, o la disposición para creer que hay algo mejor que hacer: sentarnos a sus pies.</w:t>
      </w:r>
    </w:p>
    <w:p w14:paraId="5B3B934B"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Esta cananea, esta gentil, esta mujer griega nacida en </w:t>
      </w:r>
      <w:proofErr w:type="spellStart"/>
      <w:r w:rsidRPr="0058541A">
        <w:rPr>
          <w:rFonts w:ascii="Avenir Book" w:eastAsia="Calibri" w:hAnsi="Avenir Book" w:cs="Times New Roman"/>
          <w:sz w:val="22"/>
          <w:szCs w:val="22"/>
          <w:lang w:val="es-CO"/>
        </w:rPr>
        <w:t>Sirofenicia</w:t>
      </w:r>
      <w:proofErr w:type="spellEnd"/>
      <w:r w:rsidRPr="0058541A">
        <w:rPr>
          <w:rFonts w:ascii="Avenir Book" w:eastAsia="Calibri" w:hAnsi="Avenir Book" w:cs="Times New Roman"/>
          <w:sz w:val="22"/>
          <w:szCs w:val="22"/>
          <w:lang w:val="es-CO"/>
        </w:rPr>
        <w:t>, nos muestra cómo orar y cómo pedir misericordia: sin decirle a Dios cómo debe responder, sino con una oración que persiste en fe y esperanza. Ella tenía una plegaria fervorosa que se negaba a callar: «¡Ten misericordia de mí!». Una fe que persiste a pesar de las dificultades, que no la hacía creerse mejor que nadie, sino aferrarse con fuerza a Jesús y a Su justicia. Esta es la fe que triunfa.</w:t>
      </w:r>
    </w:p>
    <w:p w14:paraId="178E92B1"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p>
    <w:p w14:paraId="539E6019"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p>
    <w:p w14:paraId="7DD98A14" w14:textId="77777777" w:rsidR="0058541A" w:rsidRPr="0058541A" w:rsidRDefault="0058541A" w:rsidP="0058541A">
      <w:pPr>
        <w:spacing w:after="0" w:line="240" w:lineRule="auto"/>
        <w:ind w:firstLine="720"/>
        <w:rPr>
          <w:rFonts w:ascii="Avenir Book" w:eastAsia="Calibri" w:hAnsi="Avenir Book" w:cs="Times New Roman"/>
          <w:sz w:val="22"/>
          <w:szCs w:val="22"/>
          <w:lang w:val="es-CO"/>
        </w:rPr>
      </w:pPr>
    </w:p>
    <w:p w14:paraId="1D9309CB" w14:textId="77777777" w:rsidR="0058541A" w:rsidRPr="0058541A" w:rsidRDefault="0058541A" w:rsidP="0058541A">
      <w:p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b/>
          <w:bCs/>
          <w:sz w:val="22"/>
          <w:szCs w:val="22"/>
          <w:lang w:val="es-CO"/>
        </w:rPr>
        <w:lastRenderedPageBreak/>
        <w:t>LLAMADO</w:t>
      </w:r>
    </w:p>
    <w:p w14:paraId="2CEB7335"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El día de hoy quiero dejar con ustedes esta promesa: «Así que acerquémonos confiadamente al trono de la gracia, para recibir misericordia y hallar gracia para el oportuno socorro» (</w:t>
      </w:r>
      <w:proofErr w:type="gramStart"/>
      <w:r w:rsidRPr="0058541A">
        <w:rPr>
          <w:rFonts w:ascii="Avenir Book" w:eastAsia="Calibri" w:hAnsi="Avenir Book" w:cs="Times New Roman"/>
          <w:sz w:val="22"/>
          <w:szCs w:val="22"/>
          <w:lang w:val="es-CO"/>
        </w:rPr>
        <w:t>Hebreos</w:t>
      </w:r>
      <w:proofErr w:type="gramEnd"/>
      <w:r w:rsidRPr="0058541A">
        <w:rPr>
          <w:rFonts w:ascii="Avenir Book" w:eastAsia="Calibri" w:hAnsi="Avenir Book" w:cs="Times New Roman"/>
          <w:sz w:val="22"/>
          <w:szCs w:val="22"/>
          <w:lang w:val="es-CO"/>
        </w:rPr>
        <w:t xml:space="preserve"> 4:16).</w:t>
      </w:r>
      <w:r w:rsidRPr="0058541A">
        <w:rPr>
          <w:rFonts w:ascii="Avenir Book" w:eastAsia="Calibri" w:hAnsi="Avenir Book" w:cs="Times New Roman"/>
          <w:sz w:val="22"/>
          <w:szCs w:val="22"/>
          <w:lang w:val="es-CO"/>
        </w:rPr>
        <w:br/>
        <w:t>¿Cuál será tu respuesta a esta historia y a esta promesa?</w:t>
      </w:r>
    </w:p>
    <w:p w14:paraId="5FAF9683" w14:textId="77777777" w:rsidR="0058541A" w:rsidRPr="0058541A" w:rsidRDefault="0058541A" w:rsidP="0058541A">
      <w:pPr>
        <w:spacing w:after="0" w:line="240" w:lineRule="auto"/>
        <w:rPr>
          <w:rFonts w:ascii="Avenir Book" w:eastAsia="Calibri" w:hAnsi="Avenir Book" w:cs="Times New Roman"/>
          <w:i/>
          <w:iCs/>
          <w:color w:val="000000"/>
          <w:sz w:val="22"/>
          <w:szCs w:val="22"/>
          <w:lang w:val="es-CO" w:eastAsia="en-GB"/>
        </w:rPr>
      </w:pPr>
    </w:p>
    <w:p w14:paraId="6E2E0CC2" w14:textId="77777777" w:rsidR="0058541A" w:rsidRPr="0058541A" w:rsidRDefault="0058541A" w:rsidP="0058541A">
      <w:pPr>
        <w:spacing w:after="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t>ORACIÓN FINAL</w:t>
      </w:r>
    </w:p>
    <w:p w14:paraId="77AC6143" w14:textId="77777777" w:rsidR="0058541A" w:rsidRPr="0058541A" w:rsidRDefault="0058541A" w:rsidP="0058541A">
      <w:pPr>
        <w:spacing w:after="0" w:line="240" w:lineRule="auto"/>
        <w:rPr>
          <w:rFonts w:ascii="Avenir Book" w:eastAsia="Calibri" w:hAnsi="Avenir Book" w:cs="Times New Roman"/>
          <w:b/>
          <w:bCs/>
          <w:sz w:val="22"/>
          <w:szCs w:val="22"/>
          <w:lang w:val="es-CO"/>
        </w:rPr>
      </w:pPr>
    </w:p>
    <w:p w14:paraId="2B1C5209" w14:textId="77777777" w:rsidR="0058541A" w:rsidRPr="0058541A" w:rsidRDefault="0058541A" w:rsidP="0058541A">
      <w:pPr>
        <w:spacing w:after="0" w:line="240" w:lineRule="auto"/>
        <w:rPr>
          <w:rFonts w:ascii="Avenir Book" w:eastAsia="Calibri" w:hAnsi="Avenir Book" w:cs="Times New Roman"/>
          <w:sz w:val="22"/>
          <w:szCs w:val="22"/>
          <w:lang w:val="es-CO"/>
        </w:rPr>
      </w:pPr>
    </w:p>
    <w:p w14:paraId="7883DF22" w14:textId="77777777" w:rsidR="0058541A" w:rsidRPr="0058541A" w:rsidRDefault="0058541A" w:rsidP="0058541A">
      <w:pPr>
        <w:spacing w:after="0" w:line="240" w:lineRule="auto"/>
        <w:jc w:val="center"/>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—fin del sermón—</w:t>
      </w:r>
    </w:p>
    <w:p w14:paraId="76142092"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br w:type="page"/>
      </w:r>
    </w:p>
    <w:p w14:paraId="7D327FBD" w14:textId="77777777" w:rsidR="0058541A" w:rsidRPr="0058541A" w:rsidRDefault="0058541A" w:rsidP="0058541A">
      <w:pPr>
        <w:keepNext/>
        <w:keepLines/>
        <w:spacing w:before="240" w:after="0" w:line="240" w:lineRule="auto"/>
        <w:outlineLvl w:val="0"/>
        <w:rPr>
          <w:rFonts w:ascii="Avenir Book" w:eastAsia="Times New Roman" w:hAnsi="Avenir Book" w:cs="Calibri"/>
          <w:color w:val="0070C0"/>
          <w:sz w:val="32"/>
          <w:szCs w:val="32"/>
          <w:lang w:val="es-CO"/>
        </w:rPr>
      </w:pPr>
      <w:bookmarkStart w:id="8" w:name="_Toc219915584"/>
      <w:r w:rsidRPr="0058541A">
        <w:rPr>
          <w:rFonts w:ascii="Avenir Book" w:eastAsia="Times New Roman" w:hAnsi="Avenir Book" w:cs="Calibri"/>
          <w:color w:val="0070C0"/>
          <w:sz w:val="32"/>
          <w:szCs w:val="32"/>
          <w:lang w:val="es-CO"/>
        </w:rPr>
        <w:lastRenderedPageBreak/>
        <w:t>Seminario</w:t>
      </w:r>
      <w:bookmarkEnd w:id="8"/>
    </w:p>
    <w:p w14:paraId="155B7BDC" w14:textId="77777777" w:rsidR="0058541A" w:rsidRPr="0058541A" w:rsidRDefault="0058541A" w:rsidP="0058541A">
      <w:pPr>
        <w:spacing w:after="0" w:line="240" w:lineRule="auto"/>
        <w:rPr>
          <w:rFonts w:ascii="Avenir Book" w:eastAsia="Calibri" w:hAnsi="Avenir Book" w:cs="Calibri"/>
          <w:sz w:val="22"/>
          <w:szCs w:val="22"/>
          <w:lang w:val="es-CO"/>
        </w:rPr>
      </w:pPr>
    </w:p>
    <w:p w14:paraId="71AB66AF" w14:textId="77777777" w:rsidR="0058541A" w:rsidRPr="0058541A" w:rsidRDefault="0058541A" w:rsidP="0058541A">
      <w:pPr>
        <w:spacing w:after="0" w:line="240" w:lineRule="auto"/>
        <w:jc w:val="center"/>
        <w:rPr>
          <w:rFonts w:ascii="Avenir Book" w:eastAsia="Calibri" w:hAnsi="Avenir Book" w:cs="Calibri"/>
          <w:b/>
          <w:bCs/>
          <w:sz w:val="28"/>
          <w:szCs w:val="28"/>
          <w:lang w:val="es-CO"/>
        </w:rPr>
      </w:pPr>
      <w:r w:rsidRPr="0058541A">
        <w:rPr>
          <w:rFonts w:ascii="Avenir Book" w:eastAsia="Calibri" w:hAnsi="Avenir Book" w:cs="Calibri"/>
          <w:b/>
          <w:bCs/>
          <w:sz w:val="28"/>
          <w:szCs w:val="28"/>
          <w:lang w:val="es-CO"/>
        </w:rPr>
        <w:t>Orando los nombres de Dios</w:t>
      </w:r>
    </w:p>
    <w:p w14:paraId="578F3784" w14:textId="77777777" w:rsidR="0058541A" w:rsidRPr="0058541A" w:rsidRDefault="0058541A" w:rsidP="0058541A">
      <w:pPr>
        <w:spacing w:after="0" w:line="240" w:lineRule="auto"/>
        <w:jc w:val="center"/>
        <w:rPr>
          <w:rFonts w:ascii="Avenir Book" w:eastAsia="Calibri" w:hAnsi="Avenir Book" w:cs="calibri (body)"/>
          <w:b/>
          <w:bCs/>
          <w:smallCaps/>
          <w:sz w:val="20"/>
          <w:szCs w:val="20"/>
          <w:lang w:val="es-CO"/>
        </w:rPr>
      </w:pPr>
    </w:p>
    <w:p w14:paraId="2C51AB2E" w14:textId="77777777" w:rsidR="0058541A" w:rsidRPr="0058541A" w:rsidRDefault="0058541A" w:rsidP="0058541A">
      <w:pPr>
        <w:spacing w:after="0" w:line="240" w:lineRule="auto"/>
        <w:jc w:val="center"/>
        <w:rPr>
          <w:rFonts w:ascii="Avenir Book" w:eastAsia="Calibri" w:hAnsi="Avenir Book" w:cs="Calibri"/>
          <w:sz w:val="22"/>
          <w:szCs w:val="22"/>
          <w:lang w:val="es-CO"/>
        </w:rPr>
      </w:pPr>
      <w:r w:rsidRPr="0058541A">
        <w:rPr>
          <w:rFonts w:ascii="Avenir Book" w:eastAsia="Calibri" w:hAnsi="Avenir Book" w:cs="Calibri"/>
          <w:sz w:val="22"/>
          <w:szCs w:val="22"/>
          <w:lang w:val="es-CO"/>
        </w:rPr>
        <w:t>Escrito por Ardis Dick Stenbakken</w:t>
      </w:r>
    </w:p>
    <w:p w14:paraId="5420D096" w14:textId="77777777" w:rsidR="0058541A" w:rsidRPr="0058541A" w:rsidRDefault="0058541A" w:rsidP="0058541A">
      <w:pPr>
        <w:spacing w:after="0" w:line="240" w:lineRule="auto"/>
        <w:jc w:val="center"/>
        <w:rPr>
          <w:rFonts w:ascii="Avenir Book" w:eastAsia="Calibri" w:hAnsi="Avenir Book" w:cs="Calibri"/>
          <w:sz w:val="22"/>
          <w:szCs w:val="22"/>
          <w:lang w:val="es-CO"/>
        </w:rPr>
      </w:pPr>
    </w:p>
    <w:p w14:paraId="09EEF246" w14:textId="77777777" w:rsidR="0058541A" w:rsidRPr="0058541A" w:rsidRDefault="0058541A" w:rsidP="0058541A">
      <w:pPr>
        <w:spacing w:after="0" w:line="240" w:lineRule="auto"/>
        <w:jc w:val="center"/>
        <w:rPr>
          <w:rFonts w:ascii="Avenir Book" w:eastAsia="Calibri" w:hAnsi="Avenir Book" w:cs="Times New Roman"/>
          <w:i/>
          <w:iCs/>
          <w:sz w:val="20"/>
          <w:szCs w:val="20"/>
          <w:lang w:val="es-CO"/>
        </w:rPr>
      </w:pPr>
      <w:r w:rsidRPr="0058541A">
        <w:rPr>
          <w:rFonts w:ascii="Avenir Book" w:eastAsia="Calibri" w:hAnsi="Avenir Book" w:cs="Times New Roman"/>
          <w:i/>
          <w:iCs/>
          <w:sz w:val="20"/>
          <w:szCs w:val="20"/>
          <w:lang w:val="es-CO"/>
        </w:rPr>
        <w:t>Todos los versículos utilizados en el taller pertenecen a la Nueva Versión Internacional (NVI), a menos que se indique lo contrario.</w:t>
      </w:r>
    </w:p>
    <w:p w14:paraId="2ED10A7F" w14:textId="77777777" w:rsidR="0058541A" w:rsidRPr="0058541A" w:rsidRDefault="0058541A" w:rsidP="0058541A">
      <w:pPr>
        <w:spacing w:after="0" w:line="240" w:lineRule="auto"/>
        <w:rPr>
          <w:rFonts w:ascii="Avenir Book" w:eastAsia="Calibri" w:hAnsi="Avenir Book" w:cs="Times New Roman (Body CS)"/>
          <w:b/>
          <w:bCs/>
          <w:smallCaps/>
          <w:color w:val="000000"/>
          <w:sz w:val="22"/>
          <w:szCs w:val="22"/>
          <w:lang w:val="es-CO"/>
        </w:rPr>
      </w:pPr>
    </w:p>
    <w:p w14:paraId="248C8447" w14:textId="77777777" w:rsidR="0058541A" w:rsidRPr="0058541A" w:rsidRDefault="0058541A" w:rsidP="0058541A">
      <w:pPr>
        <w:spacing w:after="0" w:line="240" w:lineRule="auto"/>
        <w:rPr>
          <w:rFonts w:ascii="Avenir Book" w:eastAsia="Calibri" w:hAnsi="Avenir Book" w:cs="Times New Roman (Body CS)"/>
          <w:i/>
          <w:iCs/>
          <w:smallCaps/>
          <w:color w:val="000000"/>
          <w:sz w:val="22"/>
          <w:szCs w:val="22"/>
          <w:lang w:val="es-CO"/>
        </w:rPr>
      </w:pPr>
      <w:r w:rsidRPr="0058541A">
        <w:rPr>
          <w:rFonts w:ascii="Avenir Book" w:eastAsia="Calibri" w:hAnsi="Avenir Book" w:cs="Times New Roman (Body CS)"/>
          <w:i/>
          <w:iCs/>
          <w:smallCaps/>
          <w:color w:val="000000"/>
          <w:sz w:val="22"/>
          <w:szCs w:val="22"/>
          <w:lang w:val="es-CO"/>
        </w:rPr>
        <w:t>Sugerencias para el expositor(a):</w:t>
      </w:r>
    </w:p>
    <w:p w14:paraId="3DBB5EFA" w14:textId="77777777" w:rsidR="0058541A" w:rsidRPr="0058541A" w:rsidRDefault="0058541A" w:rsidP="0058541A">
      <w:pPr>
        <w:spacing w:after="0" w:line="240" w:lineRule="auto"/>
        <w:rPr>
          <w:rFonts w:ascii="Avenir Book" w:eastAsia="Calibri" w:hAnsi="Avenir Book" w:cs="Times New Roman (Body CS)"/>
          <w:b/>
          <w:bCs/>
          <w:smallCaps/>
          <w:color w:val="000000"/>
          <w:sz w:val="22"/>
          <w:szCs w:val="22"/>
          <w:lang w:val="es-CO"/>
        </w:rPr>
      </w:pPr>
    </w:p>
    <w:p w14:paraId="583765B9" w14:textId="77777777" w:rsidR="0058541A" w:rsidRPr="0058541A" w:rsidRDefault="0058541A" w:rsidP="0058541A">
      <w:pPr>
        <w:numPr>
          <w:ilvl w:val="0"/>
          <w:numId w:val="2"/>
        </w:numPr>
        <w:spacing w:after="0" w:line="240" w:lineRule="auto"/>
        <w:contextualSpacing/>
        <w:rPr>
          <w:rFonts w:ascii="Avenir Book" w:eastAsia="Calibri" w:hAnsi="Avenir Book" w:cs="Times New Roman"/>
          <w:i/>
          <w:iCs/>
          <w:color w:val="000000"/>
          <w:sz w:val="22"/>
          <w:szCs w:val="22"/>
          <w:lang w:val="es-CO"/>
        </w:rPr>
      </w:pPr>
      <w:r w:rsidRPr="0058541A">
        <w:rPr>
          <w:rFonts w:ascii="Avenir Book" w:eastAsia="Calibri" w:hAnsi="Avenir Book" w:cs="Times New Roman"/>
          <w:i/>
          <w:iCs/>
          <w:color w:val="000000"/>
          <w:sz w:val="22"/>
          <w:szCs w:val="22"/>
          <w:lang w:val="es-CO"/>
        </w:rPr>
        <w:t>Si es posible, sería bueno proporcionar a cada asistente una libreta pequeña o papel y lápiz, para que puedan tomar notas.</w:t>
      </w:r>
    </w:p>
    <w:p w14:paraId="6046604B" w14:textId="77777777" w:rsidR="0058541A" w:rsidRPr="0058541A" w:rsidRDefault="0058541A" w:rsidP="0058541A">
      <w:pPr>
        <w:numPr>
          <w:ilvl w:val="0"/>
          <w:numId w:val="2"/>
        </w:numPr>
        <w:spacing w:after="0" w:line="240" w:lineRule="auto"/>
        <w:contextualSpacing/>
        <w:rPr>
          <w:rFonts w:ascii="Avenir Book" w:eastAsia="Calibri" w:hAnsi="Avenir Book" w:cs="Times New Roman"/>
          <w:i/>
          <w:iCs/>
          <w:color w:val="000000"/>
          <w:sz w:val="22"/>
          <w:szCs w:val="22"/>
          <w:lang w:val="es-CO"/>
        </w:rPr>
      </w:pPr>
      <w:r w:rsidRPr="0058541A">
        <w:rPr>
          <w:rFonts w:ascii="Avenir Book" w:eastAsia="Calibri" w:hAnsi="Avenir Book" w:cs="Times New Roman"/>
          <w:i/>
          <w:iCs/>
          <w:color w:val="000000"/>
          <w:sz w:val="22"/>
          <w:szCs w:val="22"/>
          <w:lang w:val="es-CO"/>
        </w:rPr>
        <w:t>Durante los momentos de trabajo en grupos, si hay hombres presentes, no los excluya; colóquelos en un grupo aparte, no en grupos con las mujeres. Muchas mujeres no se expresarán con libertad si hay un hombre en el grupo.</w:t>
      </w:r>
    </w:p>
    <w:p w14:paraId="06E90147" w14:textId="77777777" w:rsidR="0058541A" w:rsidRPr="0058541A" w:rsidRDefault="0058541A" w:rsidP="0058541A">
      <w:pPr>
        <w:numPr>
          <w:ilvl w:val="0"/>
          <w:numId w:val="2"/>
        </w:numPr>
        <w:spacing w:after="0" w:line="240" w:lineRule="auto"/>
        <w:contextualSpacing/>
        <w:rPr>
          <w:rFonts w:ascii="Avenir Book" w:eastAsia="Calibri" w:hAnsi="Avenir Book" w:cs="Times New Roman"/>
          <w:i/>
          <w:iCs/>
          <w:color w:val="000000"/>
          <w:sz w:val="22"/>
          <w:szCs w:val="22"/>
          <w:lang w:val="es-CO"/>
        </w:rPr>
      </w:pPr>
      <w:r w:rsidRPr="0058541A">
        <w:rPr>
          <w:rFonts w:ascii="Avenir Book" w:eastAsia="Calibri" w:hAnsi="Avenir Book" w:cs="Times New Roman"/>
          <w:i/>
          <w:iCs/>
          <w:color w:val="000000"/>
          <w:sz w:val="22"/>
          <w:szCs w:val="22"/>
          <w:lang w:val="es-CO"/>
        </w:rPr>
        <w:t>Cuando haya trabajo en grupos, será importante controlar el tiempo. No permita que el seminario se extienda más de una hora y media. Es mejor que los asistentes se queden con ganas de más y no agotados.</w:t>
      </w:r>
    </w:p>
    <w:p w14:paraId="33E2C714" w14:textId="77777777" w:rsidR="0058541A" w:rsidRPr="0058541A" w:rsidRDefault="0058541A" w:rsidP="0058541A">
      <w:pPr>
        <w:spacing w:after="0" w:line="240" w:lineRule="auto"/>
        <w:rPr>
          <w:rFonts w:ascii="Avenir Book" w:eastAsia="Calibri" w:hAnsi="Avenir Book" w:cs="Times New Roman"/>
          <w:color w:val="000000"/>
          <w:sz w:val="22"/>
          <w:szCs w:val="22"/>
          <w:lang w:val="es-CO"/>
        </w:rPr>
      </w:pPr>
    </w:p>
    <w:p w14:paraId="1DFC0C48" w14:textId="77777777" w:rsidR="0058541A" w:rsidRPr="0058541A" w:rsidRDefault="0058541A" w:rsidP="0058541A">
      <w:pPr>
        <w:spacing w:after="0" w:line="240" w:lineRule="auto"/>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En el sermón de esta mañana, pudimos notar que la mujer cananea usó un nombre bastante significativo para referirse a Jesús: «Señor, Hijo de David» (Mateo 15:22). Adicionalmente, en el Rincón Infantil vimos cómo Dios le dio a Moisés un nombre que él podía usar para que el pueblo esclavizado de Israel pudiera reconocer a su Dios.</w:t>
      </w:r>
    </w:p>
    <w:p w14:paraId="696FDA9B"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Un aspecto interesante del estudio de la Biblia es descubrir el significado de los nombres, tanto de personas como de lugares, pues esto añade una capa de significado muy valiosa al texto. Por ejemplo, en el libro de Rut, capítulo 1, versículo 2, se nos cuenta que había hambruna en Belén. El nombre Belén significa «casa del pan»</w:t>
      </w:r>
      <w:r w:rsidRPr="0058541A">
        <w:rPr>
          <w:rFonts w:ascii="Avenir Book" w:eastAsia="Calibri" w:hAnsi="Avenir Book" w:cs="Times New Roman"/>
          <w:color w:val="000000"/>
          <w:sz w:val="22"/>
          <w:szCs w:val="22"/>
          <w:vertAlign w:val="superscript"/>
          <w:lang w:val="es-CO"/>
        </w:rPr>
        <w:footnoteReference w:id="5"/>
      </w:r>
      <w:r w:rsidRPr="0058541A">
        <w:rPr>
          <w:rFonts w:ascii="Avenir Book" w:eastAsia="Calibri" w:hAnsi="Avenir Book" w:cs="Times New Roman"/>
          <w:color w:val="000000"/>
          <w:sz w:val="22"/>
          <w:szCs w:val="22"/>
          <w:lang w:val="es-CO"/>
        </w:rPr>
        <w:t>, lo que nos permite percibir un tono un tanto irónico por parte del autor al decirnos que, en la casa del pan, no había pan.</w:t>
      </w:r>
    </w:p>
    <w:p w14:paraId="03224BD9"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Pero además de esto, cuando la palabra «nombre» de Dios se menciona o se escribe en la Biblia, significa mucho más que la simple “personalidad” a la que uno se está refiriendo. Verán, el “nombre” de Dios denota Su carácter: Su justicia, Sus cualidades, Sus atributos, Su misma esencia. Observemos esto en acción en las Escrituras:</w:t>
      </w:r>
    </w:p>
    <w:p w14:paraId="55C467A6" w14:textId="77777777" w:rsidR="0058541A" w:rsidRPr="0058541A" w:rsidRDefault="0058541A" w:rsidP="0058541A">
      <w:pPr>
        <w:spacing w:after="0" w:line="240" w:lineRule="auto"/>
        <w:ind w:firstLine="720"/>
        <w:rPr>
          <w:rFonts w:ascii="Avenir Book" w:eastAsia="Calibri" w:hAnsi="Avenir Book" w:cs="Times New Roman"/>
          <w:i/>
          <w:iCs/>
          <w:color w:val="000000"/>
          <w:sz w:val="22"/>
          <w:szCs w:val="22"/>
          <w:lang w:val="es-CO"/>
        </w:rPr>
      </w:pPr>
      <w:r w:rsidRPr="0058541A">
        <w:rPr>
          <w:rFonts w:ascii="Avenir Book" w:eastAsia="Calibri" w:hAnsi="Avenir Book" w:cs="Times New Roman"/>
          <w:i/>
          <w:iCs/>
          <w:color w:val="000000"/>
          <w:sz w:val="22"/>
          <w:szCs w:val="22"/>
          <w:lang w:val="es-CO"/>
        </w:rPr>
        <w:t>(Expositor: sería recomendable invitar a diferentes mujeres del público a ponerse en pie y leer los textos bíblicos en voz alta. También puedes imprimirlos y entregarlos a quienes deseen participar).</w:t>
      </w:r>
    </w:p>
    <w:p w14:paraId="6AC91E66" w14:textId="77777777" w:rsidR="0058541A" w:rsidRPr="0058541A" w:rsidRDefault="0058541A" w:rsidP="0058541A">
      <w:pPr>
        <w:spacing w:after="0" w:line="240" w:lineRule="auto"/>
        <w:ind w:firstLine="720"/>
        <w:rPr>
          <w:rFonts w:ascii="Avenir Book" w:eastAsia="Calibri" w:hAnsi="Avenir Book" w:cs="Times New Roman"/>
          <w:i/>
          <w:iCs/>
          <w:color w:val="000000"/>
          <w:sz w:val="22"/>
          <w:szCs w:val="22"/>
          <w:lang w:val="es-CO"/>
        </w:rPr>
      </w:pPr>
    </w:p>
    <w:p w14:paraId="40A030C1"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«¡Alabado sea por siempre el nombre de Dios! Suyos son la sabiduría y el poder» (Daniel 2:20).</w:t>
      </w:r>
    </w:p>
    <w:p w14:paraId="5C7B4623"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p>
    <w:p w14:paraId="003E8762" w14:textId="77777777" w:rsidR="0058541A" w:rsidRPr="0058541A" w:rsidRDefault="0058541A" w:rsidP="0058541A">
      <w:pPr>
        <w:spacing w:after="0" w:line="240" w:lineRule="auto"/>
        <w:ind w:left="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«Podrá ministrar en el nombre del Señor su Dios como todos los otros levitas que sirvan allí, en la presencia del Señor» (Deuteronomio 18:7).</w:t>
      </w:r>
    </w:p>
    <w:p w14:paraId="79DC65D5"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p>
    <w:p w14:paraId="173B952B" w14:textId="77777777" w:rsidR="0058541A" w:rsidRPr="0058541A" w:rsidRDefault="0058541A" w:rsidP="0058541A">
      <w:pPr>
        <w:spacing w:after="240" w:line="240" w:lineRule="auto"/>
        <w:ind w:left="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«David contestó: “Tú vienes contra mí con espada, lanza y jabalina, pero yo vengo a ti en el nombre del Señor de los Ejércitos, el Dios de los escuadrones de Israel, a quien has desafiado”» (1 Samuel 17:45).</w:t>
      </w:r>
    </w:p>
    <w:p w14:paraId="63D64CFD" w14:textId="77777777" w:rsidR="0058541A" w:rsidRPr="0058541A" w:rsidRDefault="0058541A" w:rsidP="0058541A">
      <w:pPr>
        <w:spacing w:after="240" w:line="240" w:lineRule="auto"/>
        <w:ind w:left="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 xml:space="preserve">«Tu alabanza, </w:t>
      </w:r>
      <w:proofErr w:type="gramStart"/>
      <w:r w:rsidRPr="0058541A">
        <w:rPr>
          <w:rFonts w:ascii="Avenir Book" w:eastAsia="Calibri" w:hAnsi="Avenir Book" w:cs="Times New Roman"/>
          <w:color w:val="000000"/>
          <w:sz w:val="22"/>
          <w:szCs w:val="22"/>
          <w:lang w:val="es-CO"/>
        </w:rPr>
        <w:t>oh</w:t>
      </w:r>
      <w:proofErr w:type="gramEnd"/>
      <w:r w:rsidRPr="0058541A">
        <w:rPr>
          <w:rFonts w:ascii="Avenir Book" w:eastAsia="Calibri" w:hAnsi="Avenir Book" w:cs="Times New Roman"/>
          <w:color w:val="000000"/>
          <w:sz w:val="22"/>
          <w:szCs w:val="22"/>
          <w:lang w:val="es-CO"/>
        </w:rPr>
        <w:t xml:space="preserve"> Dios, igual que tu nombre, llega a los confines de la tierra; tu derecha está llena de justicia» (Salmo 48:10). </w:t>
      </w:r>
    </w:p>
    <w:p w14:paraId="2F5472DB" w14:textId="77777777" w:rsidR="0058541A" w:rsidRPr="0058541A" w:rsidRDefault="0058541A" w:rsidP="0058541A">
      <w:pPr>
        <w:spacing w:after="240" w:line="240" w:lineRule="auto"/>
        <w:ind w:left="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lastRenderedPageBreak/>
        <w:t>«Mas a cuantos lo recibieron, a los que creen en su nombre, les dio el derecho de ser hechos hijos de Dios» (Juan 1:12).</w:t>
      </w:r>
    </w:p>
    <w:p w14:paraId="55C71971" w14:textId="77777777" w:rsidR="0058541A" w:rsidRPr="0058541A" w:rsidRDefault="0058541A" w:rsidP="0058541A">
      <w:pPr>
        <w:spacing w:after="240" w:line="240" w:lineRule="auto"/>
        <w:ind w:left="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 xml:space="preserve">Y finalmente, </w:t>
      </w:r>
    </w:p>
    <w:p w14:paraId="5227F4BE" w14:textId="77777777" w:rsidR="0058541A" w:rsidRPr="0058541A" w:rsidRDefault="0058541A" w:rsidP="0058541A">
      <w:pPr>
        <w:spacing w:after="240" w:line="240" w:lineRule="auto"/>
        <w:ind w:left="720"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«Ustedes deben orar así:</w:t>
      </w:r>
    </w:p>
    <w:p w14:paraId="61E4FE0E" w14:textId="77777777" w:rsidR="0058541A" w:rsidRPr="0058541A" w:rsidRDefault="0058541A" w:rsidP="0058541A">
      <w:pPr>
        <w:spacing w:after="240" w:line="240" w:lineRule="auto"/>
        <w:ind w:left="144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“Padre nuestro que estás en el cielo,</w:t>
      </w:r>
      <w:r w:rsidRPr="0058541A">
        <w:rPr>
          <w:rFonts w:ascii="Avenir Book" w:eastAsia="Calibri" w:hAnsi="Avenir Book" w:cs="Times New Roman"/>
          <w:color w:val="000000"/>
          <w:sz w:val="22"/>
          <w:szCs w:val="22"/>
          <w:lang w:val="es-CO"/>
        </w:rPr>
        <w:br/>
        <w:t>santificado sea tu nombre.</w:t>
      </w:r>
      <w:r w:rsidRPr="0058541A">
        <w:rPr>
          <w:rFonts w:ascii="Avenir Book" w:eastAsia="Calibri" w:hAnsi="Avenir Book" w:cs="Times New Roman"/>
          <w:color w:val="000000"/>
          <w:sz w:val="22"/>
          <w:szCs w:val="22"/>
          <w:lang w:val="es-CO"/>
        </w:rPr>
        <w:br/>
        <w:t>Venga tu reino.</w:t>
      </w:r>
      <w:r w:rsidRPr="0058541A">
        <w:rPr>
          <w:rFonts w:ascii="Avenir Book" w:eastAsia="Calibri" w:hAnsi="Avenir Book" w:cs="Times New Roman"/>
          <w:color w:val="000000"/>
          <w:sz w:val="22"/>
          <w:szCs w:val="22"/>
          <w:lang w:val="es-CO"/>
        </w:rPr>
        <w:br/>
        <w:t>Hágase tu voluntad</w:t>
      </w:r>
      <w:r w:rsidRPr="0058541A">
        <w:rPr>
          <w:rFonts w:ascii="Avenir Book" w:eastAsia="Calibri" w:hAnsi="Avenir Book" w:cs="Times New Roman"/>
          <w:color w:val="000000"/>
          <w:sz w:val="22"/>
          <w:szCs w:val="22"/>
          <w:lang w:val="es-CO"/>
        </w:rPr>
        <w:br/>
        <w:t>en la tierra como en el cielo”» (Mateo 6: 9 - 10).</w:t>
      </w:r>
    </w:p>
    <w:p w14:paraId="28F3418B" w14:textId="77777777" w:rsidR="0058541A" w:rsidRPr="0058541A" w:rsidRDefault="0058541A" w:rsidP="0058541A">
      <w:pPr>
        <w:spacing w:after="240" w:line="240" w:lineRule="auto"/>
        <w:ind w:left="720" w:firstLine="720"/>
        <w:rPr>
          <w:rFonts w:ascii="Avenir Book" w:eastAsia="Calibri" w:hAnsi="Avenir Book" w:cs="Times New Roman"/>
          <w:color w:val="000000"/>
          <w:sz w:val="22"/>
          <w:szCs w:val="22"/>
          <w:lang w:val="es-CO"/>
        </w:rPr>
      </w:pPr>
    </w:p>
    <w:p w14:paraId="17263EE6"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Claramente, Dios tiene diferentes nombres que lo identifican; es decir, reflejan distintos aspectos de Su carácter, Su pacto y Su promesa de salvación para nosotros. En este seminario veremos cómo algunos de estos nombres y atributos pueden enriquecer nuestras oraciones.</w:t>
      </w:r>
    </w:p>
    <w:p w14:paraId="3147C962"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p>
    <w:p w14:paraId="2A05878D"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Por cuestiones de tiempo, no podremos abarcar todos los nombres, pero sí lo que podría equivaler a dos semanas de nombres que ustedes podrán experimentar en su vida personal. Además, si están interesados en aprender más (lo cual esperamos), en el material que les entregamos encontrarán una página web donde podrán acceder a un programa gratuito de treinta días.</w:t>
      </w:r>
    </w:p>
    <w:p w14:paraId="312DE29F"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p>
    <w:p w14:paraId="485BC2A8"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Ahora, por favor, vamos a dividirnos en grupos de no más de cinco personas.</w:t>
      </w:r>
    </w:p>
    <w:p w14:paraId="03477928" w14:textId="77777777" w:rsidR="0058541A" w:rsidRPr="0058541A" w:rsidRDefault="0058541A" w:rsidP="0058541A">
      <w:pPr>
        <w:spacing w:after="0" w:line="240" w:lineRule="auto"/>
        <w:rPr>
          <w:rFonts w:ascii="Avenir Book" w:eastAsia="Calibri" w:hAnsi="Avenir Book" w:cs="Times New Roman"/>
          <w:color w:val="000000"/>
          <w:sz w:val="22"/>
          <w:szCs w:val="22"/>
          <w:lang w:val="es-CO"/>
        </w:rPr>
      </w:pPr>
    </w:p>
    <w:p w14:paraId="67FFAA01" w14:textId="77777777" w:rsidR="0058541A" w:rsidRPr="0058541A" w:rsidRDefault="0058541A" w:rsidP="0058541A">
      <w:pPr>
        <w:spacing w:after="0" w:line="240" w:lineRule="auto"/>
        <w:rPr>
          <w:rFonts w:ascii="Avenir Book" w:eastAsia="Calibri" w:hAnsi="Avenir Book" w:cs="Times New Roman"/>
          <w:i/>
          <w:iCs/>
          <w:color w:val="000000"/>
          <w:sz w:val="22"/>
          <w:szCs w:val="22"/>
          <w:lang w:val="es-CO"/>
        </w:rPr>
      </w:pPr>
      <w:r w:rsidRPr="0058541A">
        <w:rPr>
          <w:rFonts w:ascii="Avenir Book" w:eastAsia="Calibri" w:hAnsi="Avenir Book" w:cs="Times New Roman"/>
          <w:i/>
          <w:iCs/>
          <w:color w:val="000000"/>
          <w:sz w:val="22"/>
          <w:szCs w:val="22"/>
          <w:lang w:val="es-CO"/>
        </w:rPr>
        <w:t>(Conceda tiempo para que los grupos se organicen).</w:t>
      </w:r>
    </w:p>
    <w:p w14:paraId="5629C43A" w14:textId="77777777" w:rsidR="0058541A" w:rsidRPr="0058541A" w:rsidRDefault="0058541A" w:rsidP="0058541A">
      <w:pPr>
        <w:spacing w:after="0" w:line="240" w:lineRule="auto"/>
        <w:rPr>
          <w:rFonts w:ascii="Avenir Book" w:eastAsia="Calibri" w:hAnsi="Avenir Book" w:cs="Times New Roman"/>
          <w:color w:val="000000"/>
          <w:sz w:val="22"/>
          <w:szCs w:val="22"/>
          <w:lang w:val="es-CO"/>
        </w:rPr>
      </w:pPr>
    </w:p>
    <w:p w14:paraId="1B59CA14"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Ahora, en cada grupo necesito que cada persona se presente y le cuente al grupo algo —lo que sea— que sepa acerca del significado de su nombre, o de cómo fue que sus padres escogieron su nombre.</w:t>
      </w:r>
    </w:p>
    <w:p w14:paraId="5EAA0F0C" w14:textId="77777777" w:rsidR="0058541A" w:rsidRPr="0058541A" w:rsidRDefault="0058541A" w:rsidP="0058541A">
      <w:pPr>
        <w:spacing w:after="0" w:line="240" w:lineRule="auto"/>
        <w:rPr>
          <w:rFonts w:ascii="Avenir Book" w:eastAsia="Calibri" w:hAnsi="Avenir Book" w:cs="Times New Roman"/>
          <w:color w:val="000000"/>
          <w:sz w:val="22"/>
          <w:szCs w:val="22"/>
          <w:lang w:val="es-CO"/>
        </w:rPr>
      </w:pPr>
    </w:p>
    <w:p w14:paraId="3D101886" w14:textId="77777777" w:rsidR="0058541A" w:rsidRPr="0058541A" w:rsidRDefault="0058541A" w:rsidP="0058541A">
      <w:pPr>
        <w:spacing w:after="0" w:line="240" w:lineRule="auto"/>
        <w:rPr>
          <w:rFonts w:ascii="Avenir Book" w:eastAsia="Calibri" w:hAnsi="Avenir Book" w:cs="Times New Roman"/>
          <w:i/>
          <w:iCs/>
          <w:color w:val="000000"/>
          <w:sz w:val="22"/>
          <w:szCs w:val="22"/>
          <w:lang w:val="es-CO"/>
        </w:rPr>
      </w:pPr>
      <w:r w:rsidRPr="0058541A">
        <w:rPr>
          <w:rFonts w:ascii="Avenir Book" w:eastAsia="Calibri" w:hAnsi="Avenir Book" w:cs="Times New Roman"/>
          <w:i/>
          <w:iCs/>
          <w:color w:val="000000"/>
          <w:sz w:val="22"/>
          <w:szCs w:val="22"/>
          <w:lang w:val="es-CO"/>
        </w:rPr>
        <w:t>(Conceda de 4 a 5 minutos para que realicen la actividad).</w:t>
      </w:r>
    </w:p>
    <w:p w14:paraId="2D89AC5D" w14:textId="77777777" w:rsidR="0058541A" w:rsidRPr="0058541A" w:rsidRDefault="0058541A" w:rsidP="0058541A">
      <w:pPr>
        <w:spacing w:after="0" w:line="240" w:lineRule="auto"/>
        <w:rPr>
          <w:rFonts w:ascii="Avenir Book" w:eastAsia="Calibri" w:hAnsi="Avenir Book" w:cs="Times New Roman"/>
          <w:color w:val="000000"/>
          <w:sz w:val="22"/>
          <w:szCs w:val="22"/>
          <w:lang w:val="es-CO"/>
        </w:rPr>
      </w:pPr>
    </w:p>
    <w:p w14:paraId="15A643E7"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Miremos ahora el material que tienen.</w:t>
      </w:r>
    </w:p>
    <w:p w14:paraId="2687BFC6"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p>
    <w:p w14:paraId="40D4D404" w14:textId="77777777" w:rsidR="0058541A" w:rsidRPr="0058541A" w:rsidRDefault="0058541A" w:rsidP="0058541A">
      <w:pPr>
        <w:spacing w:after="0" w:line="240" w:lineRule="auto"/>
        <w:rPr>
          <w:rFonts w:ascii="Avenir Book" w:eastAsia="Calibri" w:hAnsi="Avenir Book" w:cs="Times New Roman"/>
          <w:color w:val="000000"/>
          <w:sz w:val="22"/>
          <w:szCs w:val="22"/>
          <w:lang w:val="es-CO"/>
        </w:rPr>
      </w:pPr>
      <w:r w:rsidRPr="0058541A">
        <w:rPr>
          <w:rFonts w:ascii="Avenir Book" w:eastAsia="Calibri" w:hAnsi="Avenir Book" w:cs="Times New Roman"/>
          <w:b/>
          <w:bCs/>
          <w:color w:val="000000"/>
          <w:sz w:val="22"/>
          <w:szCs w:val="22"/>
          <w:lang w:val="es-CO"/>
        </w:rPr>
        <w:t>YO SOY</w:t>
      </w:r>
    </w:p>
    <w:p w14:paraId="3FD66310"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Cuando Moisés se encontró con Dios en la zarza ardiente, el Señor le instruyó que dijera al pueblo de Israel que YO SOY lo había enviado (Éxodo 3:14). Este es un nombre que denota plenitud: el Ser supremo, completamente independiente y pleno en sí mismo.</w:t>
      </w:r>
    </w:p>
    <w:p w14:paraId="1EA32CD7"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Jesús utilizó en repetidas ocasiones esta expresión —“Yo soy”— para revelar aspectos de su divinidad, como cuando declaró: «Yo soy el pan de vida» (Juan 6:35). YO SOY no está limitado por el tiempo; abarca pasado, presente y futuro. Tal como mencionamos en el Rincón Infantil, YO SOY es eterno: Dios estuvo presente en el pasado, está presente ahora y estará presente con nosotros en el futuro. Es interesante notar que en Apocalipsis 1:4 y 8 se hace una referencia similar a Dios como «el que es, el que era y el que ha de venir».</w:t>
      </w:r>
    </w:p>
    <w:p w14:paraId="74FBE747"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p>
    <w:p w14:paraId="7EE49151" w14:textId="77777777" w:rsidR="0058541A" w:rsidRPr="0058541A" w:rsidRDefault="0058541A" w:rsidP="0058541A">
      <w:pPr>
        <w:spacing w:after="0" w:line="240" w:lineRule="auto"/>
        <w:ind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Ahora, en los grupos que armaron, quisiera que tomaran unos 7 minutos para hablar de lo que este nombre significa para cada uno. Busquen los versículos sugeridos en la guía o cualquier otro versículo que ustedes conozcan y que se relacione con el YO SOY. Después, solo si se sienten cómodos, pueden turnarse para elevar oraciones cortas utilizando el nombre de Dios: YO SOY.</w:t>
      </w:r>
    </w:p>
    <w:p w14:paraId="21A7BA74" w14:textId="77777777" w:rsidR="0058541A" w:rsidRPr="0058541A" w:rsidRDefault="0058541A" w:rsidP="0058541A">
      <w:pPr>
        <w:spacing w:after="0" w:line="240" w:lineRule="auto"/>
        <w:rPr>
          <w:rFonts w:ascii="Avenir Book" w:eastAsia="Calibri" w:hAnsi="Avenir Book" w:cs="Times New Roman"/>
          <w:color w:val="000000"/>
          <w:sz w:val="22"/>
          <w:szCs w:val="22"/>
          <w:lang w:val="es-CO"/>
        </w:rPr>
      </w:pPr>
    </w:p>
    <w:p w14:paraId="3AA8A884" w14:textId="77777777" w:rsidR="0058541A" w:rsidRPr="0058541A" w:rsidRDefault="0058541A" w:rsidP="0058541A">
      <w:pPr>
        <w:numPr>
          <w:ilvl w:val="0"/>
          <w:numId w:val="14"/>
        </w:numPr>
        <w:spacing w:after="0" w:line="240" w:lineRule="auto"/>
        <w:contextualSpacing/>
        <w:rPr>
          <w:rFonts w:ascii="Avenir Book" w:eastAsia="Calibri" w:hAnsi="Avenir Book" w:cs="Times New Roman"/>
          <w:color w:val="000000"/>
          <w:sz w:val="22"/>
          <w:szCs w:val="22"/>
          <w:lang w:val="es-CO"/>
        </w:rPr>
      </w:pPr>
      <w:r w:rsidRPr="0058541A">
        <w:rPr>
          <w:rFonts w:ascii="Avenir Book" w:eastAsia="Calibri" w:hAnsi="Avenir Book" w:cs="Times New Roman"/>
          <w:i/>
          <w:iCs/>
          <w:color w:val="000000"/>
          <w:sz w:val="22"/>
          <w:szCs w:val="22"/>
          <w:lang w:val="es-CO"/>
        </w:rPr>
        <w:t>Versículos</w:t>
      </w:r>
      <w:r w:rsidRPr="0058541A">
        <w:rPr>
          <w:rFonts w:ascii="Avenir Book" w:eastAsia="Calibri" w:hAnsi="Avenir Book" w:cs="Times New Roman"/>
          <w:color w:val="000000"/>
          <w:sz w:val="22"/>
          <w:szCs w:val="22"/>
          <w:lang w:val="es-CO"/>
        </w:rPr>
        <w:t>: Éxodo 3:13-15; Juan 10:7-11; Juan 14:6.</w:t>
      </w:r>
    </w:p>
    <w:p w14:paraId="7355A884" w14:textId="77777777" w:rsidR="0058541A" w:rsidRPr="0058541A" w:rsidRDefault="0058541A" w:rsidP="0058541A">
      <w:pPr>
        <w:numPr>
          <w:ilvl w:val="0"/>
          <w:numId w:val="14"/>
        </w:numPr>
        <w:spacing w:after="0" w:line="240" w:lineRule="auto"/>
        <w:contextualSpacing/>
        <w:rPr>
          <w:rFonts w:ascii="Avenir Book" w:eastAsia="Calibri" w:hAnsi="Avenir Book" w:cs="Times New Roman"/>
          <w:color w:val="000000"/>
          <w:sz w:val="22"/>
          <w:szCs w:val="22"/>
          <w:lang w:val="es-CO"/>
        </w:rPr>
      </w:pPr>
      <w:r w:rsidRPr="0058541A">
        <w:rPr>
          <w:rFonts w:ascii="Avenir Book" w:eastAsia="Calibri" w:hAnsi="Avenir Book" w:cs="Times New Roman"/>
          <w:i/>
          <w:iCs/>
          <w:color w:val="000000"/>
          <w:sz w:val="22"/>
          <w:szCs w:val="22"/>
          <w:lang w:val="es-CO"/>
        </w:rPr>
        <w:lastRenderedPageBreak/>
        <w:t>Oración: Tú eres el gran YO SOY, el único plenamente suficiente en sí mismo. Gracias porque en Ti encuentro todo lo que necesito.</w:t>
      </w:r>
    </w:p>
    <w:p w14:paraId="382EC49E" w14:textId="77777777" w:rsidR="0058541A" w:rsidRPr="0058541A" w:rsidRDefault="0058541A" w:rsidP="0058541A">
      <w:pPr>
        <w:spacing w:after="0" w:line="240" w:lineRule="auto"/>
        <w:rPr>
          <w:rFonts w:ascii="Avenir Book" w:eastAsia="Calibri" w:hAnsi="Avenir Book" w:cs="Times New Roman"/>
          <w:i/>
          <w:iCs/>
          <w:color w:val="000000"/>
          <w:sz w:val="22"/>
          <w:szCs w:val="22"/>
          <w:lang w:val="es-CO"/>
        </w:rPr>
      </w:pPr>
      <w:r w:rsidRPr="0058541A">
        <w:rPr>
          <w:rFonts w:ascii="Avenir Book" w:eastAsia="Calibri" w:hAnsi="Avenir Book" w:cs="Times New Roman"/>
          <w:i/>
          <w:iCs/>
          <w:color w:val="000000"/>
          <w:sz w:val="22"/>
          <w:szCs w:val="22"/>
          <w:lang w:val="es-CO"/>
        </w:rPr>
        <w:t>(Cuando el tiempo haya concluido, invita a los grupos a centrar nuevamente su atención. Pregunta si hay dudas o si desean compartir algo que hayan descubierto acerca del YO SOY o de la experiencia de oración).</w:t>
      </w:r>
    </w:p>
    <w:p w14:paraId="7539B431" w14:textId="77777777" w:rsidR="0058541A" w:rsidRPr="0058541A" w:rsidRDefault="0058541A" w:rsidP="0058541A">
      <w:pPr>
        <w:spacing w:after="0" w:line="240" w:lineRule="auto"/>
        <w:rPr>
          <w:rFonts w:ascii="Avenir Book" w:eastAsia="Calibri" w:hAnsi="Avenir Book" w:cs="Times New Roman"/>
          <w:i/>
          <w:iCs/>
          <w:color w:val="000000"/>
          <w:sz w:val="22"/>
          <w:szCs w:val="22"/>
          <w:lang w:val="es-CO"/>
        </w:rPr>
      </w:pPr>
    </w:p>
    <w:p w14:paraId="41C2B0FD" w14:textId="77777777" w:rsidR="0058541A" w:rsidRPr="0058541A" w:rsidRDefault="0058541A" w:rsidP="0058541A">
      <w:pPr>
        <w:spacing w:after="0" w:line="240" w:lineRule="auto"/>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Ahora, pasemos a la siguiente sección del material.</w:t>
      </w:r>
    </w:p>
    <w:p w14:paraId="650CB70B" w14:textId="77777777" w:rsidR="0058541A" w:rsidRPr="0058541A" w:rsidRDefault="0058541A" w:rsidP="0058541A">
      <w:pPr>
        <w:spacing w:after="0" w:line="240" w:lineRule="auto"/>
        <w:rPr>
          <w:rFonts w:ascii="Avenir Book" w:eastAsia="Calibri" w:hAnsi="Avenir Book" w:cs="Times New Roman"/>
          <w:color w:val="000000"/>
          <w:sz w:val="22"/>
          <w:szCs w:val="22"/>
          <w:lang w:val="es-CO"/>
        </w:rPr>
      </w:pPr>
    </w:p>
    <w:p w14:paraId="33D718BC" w14:textId="77777777" w:rsidR="0058541A" w:rsidRPr="0058541A" w:rsidRDefault="0058541A" w:rsidP="0058541A">
      <w:pPr>
        <w:spacing w:after="240" w:line="240" w:lineRule="auto"/>
        <w:rPr>
          <w:rFonts w:ascii="Avenir Book" w:eastAsia="Calibri" w:hAnsi="Avenir Book" w:cs="Times New Roman"/>
          <w:b/>
          <w:bCs/>
          <w:color w:val="000000"/>
          <w:sz w:val="22"/>
          <w:szCs w:val="22"/>
          <w:lang w:val="es-CO"/>
        </w:rPr>
      </w:pPr>
      <w:r w:rsidRPr="0058541A">
        <w:rPr>
          <w:rFonts w:ascii="Avenir Book" w:eastAsia="Calibri" w:hAnsi="Avenir Book" w:cs="Times New Roman"/>
          <w:b/>
          <w:bCs/>
          <w:color w:val="000000"/>
          <w:sz w:val="22"/>
          <w:szCs w:val="22"/>
          <w:lang w:val="es-CO"/>
        </w:rPr>
        <w:t>Omnipotente</w:t>
      </w:r>
    </w:p>
    <w:p w14:paraId="5DDCA1D0" w14:textId="77777777" w:rsidR="0058541A" w:rsidRPr="0058541A" w:rsidRDefault="0058541A" w:rsidP="0058541A">
      <w:pPr>
        <w:spacing w:after="240" w:line="240" w:lineRule="auto"/>
        <w:ind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Dios es todopoderoso. Él creó todas las cosas con solo nombrarlas, y todo lo que existe, desde los microorganismos hasta cada una de tus respiraciones, es sostenido por Él. No hay absolutamente nada que sea difícil para Dios.</w:t>
      </w:r>
    </w:p>
    <w:p w14:paraId="74388745" w14:textId="77777777" w:rsidR="0058541A" w:rsidRPr="0058541A" w:rsidRDefault="0058541A" w:rsidP="0058541A">
      <w:pPr>
        <w:numPr>
          <w:ilvl w:val="0"/>
          <w:numId w:val="3"/>
        </w:numPr>
        <w:spacing w:after="0" w:line="240" w:lineRule="auto"/>
        <w:contextualSpacing/>
        <w:rPr>
          <w:rFonts w:ascii="Avenir Book" w:eastAsia="Calibri" w:hAnsi="Avenir Book" w:cs="Times New Roman"/>
          <w:color w:val="000000"/>
          <w:sz w:val="22"/>
          <w:szCs w:val="22"/>
          <w:lang w:val="es-CO"/>
        </w:rPr>
      </w:pPr>
      <w:r w:rsidRPr="0058541A">
        <w:rPr>
          <w:rFonts w:ascii="Avenir Book" w:eastAsia="Calibri" w:hAnsi="Avenir Book" w:cs="Times New Roman"/>
          <w:i/>
          <w:iCs/>
          <w:color w:val="000000"/>
          <w:sz w:val="22"/>
          <w:szCs w:val="22"/>
          <w:lang w:val="es-CO"/>
        </w:rPr>
        <w:t>Versículos</w:t>
      </w:r>
      <w:r w:rsidRPr="0058541A">
        <w:rPr>
          <w:rFonts w:ascii="Avenir Book" w:eastAsia="Calibri" w:hAnsi="Avenir Book" w:cs="Times New Roman"/>
          <w:color w:val="000000"/>
          <w:sz w:val="22"/>
          <w:szCs w:val="22"/>
          <w:lang w:val="es-CO"/>
        </w:rPr>
        <w:t>: Salmo 33:6–9; Jeremías 32:17; Colosenses 1:17</w:t>
      </w:r>
    </w:p>
    <w:p w14:paraId="37AA52AF" w14:textId="77777777" w:rsidR="0058541A" w:rsidRPr="0058541A" w:rsidRDefault="0058541A" w:rsidP="0058541A">
      <w:pPr>
        <w:numPr>
          <w:ilvl w:val="0"/>
          <w:numId w:val="3"/>
        </w:numPr>
        <w:spacing w:after="240" w:line="240" w:lineRule="auto"/>
        <w:contextualSpacing/>
        <w:rPr>
          <w:rFonts w:ascii="Avenir Book" w:eastAsia="Calibri" w:hAnsi="Avenir Book" w:cs="Times New Roman"/>
          <w:color w:val="000000"/>
          <w:sz w:val="22"/>
          <w:szCs w:val="22"/>
          <w:lang w:val="es-CO"/>
        </w:rPr>
      </w:pPr>
      <w:r w:rsidRPr="0058541A">
        <w:rPr>
          <w:rFonts w:ascii="Avenir Book" w:eastAsia="Calibri" w:hAnsi="Avenir Book" w:cs="Times New Roman"/>
          <w:i/>
          <w:iCs/>
          <w:color w:val="000000"/>
          <w:sz w:val="22"/>
          <w:szCs w:val="22"/>
          <w:lang w:val="es-CO"/>
        </w:rPr>
        <w:t>Oración</w:t>
      </w:r>
      <w:r w:rsidRPr="0058541A">
        <w:rPr>
          <w:rFonts w:ascii="Avenir Book" w:eastAsia="Calibri" w:hAnsi="Avenir Book" w:cs="Times New Roman"/>
          <w:color w:val="000000"/>
          <w:sz w:val="22"/>
          <w:szCs w:val="22"/>
          <w:lang w:val="es-CO"/>
        </w:rPr>
        <w:t>: Tú eres el Dios que todo lo puede. Por favor, regálame la fe y la confianza para creer que tu poder no tiene límites, que nada es imposible para Ti.</w:t>
      </w:r>
    </w:p>
    <w:p w14:paraId="1C32DDB7" w14:textId="77777777" w:rsidR="0058541A" w:rsidRPr="0058541A" w:rsidRDefault="0058541A" w:rsidP="0058541A">
      <w:pPr>
        <w:spacing w:after="240" w:line="240" w:lineRule="auto"/>
        <w:ind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Ahora vamos a realizar el mismo ejercicio que hicimos con el nombre YO SOY. Esto nos ayudará a practicar y a comprender mejor cómo integrar los nombres de Dios en nuestros momentos de oración. Este ejercicio puede resultar un poco más sencillo, ya que pensar en la omnipotencia de Dios suele ser algo más familiar para nosotros. Pero vale la pena preguntarnos: ¿cómo podemos incorporarla en nuestras oraciones? ¿Es posible llevar esta verdad también a nuestros momentos de alabanza?</w:t>
      </w:r>
    </w:p>
    <w:p w14:paraId="66707CA9" w14:textId="77777777" w:rsidR="0058541A" w:rsidRPr="0058541A" w:rsidRDefault="0058541A" w:rsidP="0058541A">
      <w:pPr>
        <w:spacing w:after="240" w:line="240" w:lineRule="auto"/>
        <w:ind w:firstLine="720"/>
        <w:rPr>
          <w:rFonts w:ascii="Avenir Book" w:eastAsia="Calibri" w:hAnsi="Avenir Book" w:cs="Times New Roman"/>
          <w:i/>
          <w:iCs/>
          <w:color w:val="000000"/>
          <w:sz w:val="22"/>
          <w:szCs w:val="22"/>
          <w:lang w:val="es-CO"/>
        </w:rPr>
      </w:pPr>
      <w:r w:rsidRPr="0058541A">
        <w:rPr>
          <w:rFonts w:ascii="Avenir Book" w:eastAsia="Calibri" w:hAnsi="Avenir Book" w:cs="Times New Roman"/>
          <w:color w:val="000000"/>
          <w:sz w:val="22"/>
          <w:szCs w:val="22"/>
          <w:lang w:val="es-CO"/>
        </w:rPr>
        <w:t>(</w:t>
      </w:r>
      <w:r w:rsidRPr="0058541A">
        <w:rPr>
          <w:rFonts w:ascii="Avenir Book" w:eastAsia="Calibri" w:hAnsi="Avenir Book" w:cs="Times New Roman"/>
          <w:i/>
          <w:iCs/>
          <w:color w:val="000000"/>
          <w:sz w:val="22"/>
          <w:szCs w:val="22"/>
          <w:lang w:val="es-CO"/>
        </w:rPr>
        <w:t>Según el tiempo disponible, permita que los grupos decidan qué nombres o atributos de Dios desean discutir e integrar en sus oraciones grupales. Interrumpa el ejercicio ocasionalmente para preguntar qué reflexiones o descubrimientos han surgido y cómo las participantes creen que pueden integrar esto en su vida personal de oración.</w:t>
      </w:r>
    </w:p>
    <w:p w14:paraId="046B4EAB" w14:textId="77777777" w:rsidR="0058541A" w:rsidRPr="0058541A" w:rsidRDefault="0058541A" w:rsidP="0058541A">
      <w:pPr>
        <w:spacing w:after="240" w:line="240" w:lineRule="auto"/>
        <w:ind w:firstLine="720"/>
        <w:rPr>
          <w:rFonts w:ascii="Avenir Book" w:eastAsia="Calibri" w:hAnsi="Avenir Book" w:cs="Times New Roman"/>
          <w:i/>
          <w:iCs/>
          <w:color w:val="000000"/>
          <w:sz w:val="22"/>
          <w:szCs w:val="22"/>
          <w:lang w:val="es-CO"/>
        </w:rPr>
      </w:pPr>
      <w:r w:rsidRPr="0058541A">
        <w:rPr>
          <w:rFonts w:ascii="Avenir Book" w:eastAsia="Calibri" w:hAnsi="Avenir Book" w:cs="Times New Roman"/>
          <w:i/>
          <w:iCs/>
          <w:color w:val="000000"/>
          <w:sz w:val="22"/>
          <w:szCs w:val="22"/>
          <w:lang w:val="es-CO"/>
        </w:rPr>
        <w:t xml:space="preserve">Invite a los grupos a sugerir otros nombres o atributos de Dios que recuerden o hayan utilizado, e incluso versículos donde aparezcan. Enfatice que esta no es la única forma de orar. Mencione que este programa hace parte de Los Navegantes, The </w:t>
      </w:r>
      <w:proofErr w:type="spellStart"/>
      <w:r w:rsidRPr="0058541A">
        <w:rPr>
          <w:rFonts w:ascii="Avenir Book" w:eastAsia="Calibri" w:hAnsi="Avenir Book" w:cs="Times New Roman"/>
          <w:i/>
          <w:iCs/>
          <w:color w:val="000000"/>
          <w:sz w:val="22"/>
          <w:szCs w:val="22"/>
          <w:lang w:val="es-CO"/>
        </w:rPr>
        <w:t>Navigators</w:t>
      </w:r>
      <w:proofErr w:type="spellEnd"/>
      <w:r w:rsidRPr="0058541A">
        <w:rPr>
          <w:rFonts w:ascii="Avenir Book" w:eastAsia="Calibri" w:hAnsi="Avenir Book" w:cs="Times New Roman"/>
          <w:i/>
          <w:iCs/>
          <w:color w:val="000000"/>
          <w:sz w:val="22"/>
          <w:szCs w:val="22"/>
          <w:lang w:val="es-CO"/>
        </w:rPr>
        <w:t xml:space="preserve"> International, y que en su página web pueden encontrar más nombres y sugerencias para usarlos en la oración. Este seminario es solo una introducción).</w:t>
      </w:r>
    </w:p>
    <w:p w14:paraId="23B59F7C" w14:textId="77777777" w:rsidR="0058541A" w:rsidRPr="0058541A" w:rsidRDefault="0058541A" w:rsidP="0058541A">
      <w:pPr>
        <w:spacing w:after="240" w:line="240" w:lineRule="auto"/>
        <w:ind w:firstLine="720"/>
        <w:rPr>
          <w:rFonts w:ascii="Avenir Book" w:eastAsia="Calibri" w:hAnsi="Avenir Book" w:cs="Times New Roman"/>
          <w:color w:val="000000"/>
          <w:sz w:val="22"/>
          <w:szCs w:val="22"/>
          <w:lang w:val="es-CO"/>
        </w:rPr>
      </w:pPr>
    </w:p>
    <w:p w14:paraId="09B415B7" w14:textId="77777777" w:rsidR="0058541A" w:rsidRPr="0058541A" w:rsidRDefault="0058541A" w:rsidP="0058541A">
      <w:pPr>
        <w:spacing w:after="0" w:line="240" w:lineRule="auto"/>
        <w:jc w:val="center"/>
        <w:rPr>
          <w:rFonts w:ascii="Avenir Book" w:eastAsia="Times New Roman" w:hAnsi="Avenir Book" w:cs="Times New Roman"/>
          <w:color w:val="0E101A"/>
          <w:kern w:val="0"/>
          <w:sz w:val="22"/>
          <w:szCs w:val="22"/>
          <w:lang w:val="es-CO"/>
          <w14:ligatures w14:val="none"/>
        </w:rPr>
      </w:pPr>
    </w:p>
    <w:p w14:paraId="5CB1D3C3" w14:textId="77777777" w:rsidR="0058541A" w:rsidRPr="0058541A" w:rsidRDefault="0058541A" w:rsidP="0058541A">
      <w:pPr>
        <w:spacing w:after="0" w:line="240" w:lineRule="auto"/>
        <w:jc w:val="center"/>
        <w:rPr>
          <w:rFonts w:ascii="Avenir Book" w:eastAsia="Times New Roman" w:hAnsi="Avenir Book" w:cs="Times New Roman"/>
          <w:color w:val="0E101A"/>
          <w:kern w:val="0"/>
          <w:sz w:val="22"/>
          <w:szCs w:val="22"/>
          <w:lang w:val="es-CO"/>
          <w14:ligatures w14:val="none"/>
        </w:rPr>
      </w:pPr>
      <w:r w:rsidRPr="0058541A">
        <w:rPr>
          <w:rFonts w:ascii="Avenir Book" w:eastAsia="Times New Roman" w:hAnsi="Avenir Book" w:cs="Times New Roman"/>
          <w:color w:val="0E101A"/>
          <w:kern w:val="0"/>
          <w:sz w:val="22"/>
          <w:szCs w:val="22"/>
          <w:lang w:val="es-CO"/>
          <w14:ligatures w14:val="none"/>
        </w:rPr>
        <w:t>—fin del seminario—</w:t>
      </w:r>
      <w:r w:rsidRPr="0058541A">
        <w:rPr>
          <w:rFonts w:ascii="Avenir Book" w:eastAsia="Times New Roman" w:hAnsi="Avenir Book" w:cs="Times New Roman"/>
          <w:color w:val="0E101A"/>
          <w:kern w:val="0"/>
          <w:sz w:val="22"/>
          <w:szCs w:val="22"/>
          <w:lang w:val="es-CO"/>
          <w14:ligatures w14:val="none"/>
        </w:rPr>
        <w:br w:type="page"/>
      </w:r>
    </w:p>
    <w:p w14:paraId="2D15C837" w14:textId="77777777" w:rsidR="0058541A" w:rsidRPr="0058541A" w:rsidRDefault="0058541A" w:rsidP="0058541A">
      <w:pPr>
        <w:keepNext/>
        <w:keepLines/>
        <w:spacing w:before="240" w:after="0" w:line="240" w:lineRule="auto"/>
        <w:outlineLvl w:val="0"/>
        <w:rPr>
          <w:rFonts w:ascii="Avenir Book" w:eastAsia="Times New Roman" w:hAnsi="Avenir Book" w:cs="Times New Roman"/>
          <w:color w:val="2F5496"/>
          <w:sz w:val="32"/>
          <w:szCs w:val="32"/>
          <w:lang w:val="es-CO"/>
        </w:rPr>
      </w:pPr>
      <w:bookmarkStart w:id="9" w:name="_Toc219915585"/>
      <w:r w:rsidRPr="0058541A">
        <w:rPr>
          <w:rFonts w:ascii="Avenir Book" w:eastAsia="Times New Roman" w:hAnsi="Avenir Book" w:cs="Times New Roman"/>
          <w:color w:val="2F5496"/>
          <w:sz w:val="32"/>
          <w:szCs w:val="32"/>
          <w:lang w:val="es-CO"/>
        </w:rPr>
        <w:lastRenderedPageBreak/>
        <w:t>Material</w:t>
      </w:r>
      <w:bookmarkEnd w:id="9"/>
    </w:p>
    <w:p w14:paraId="37AEC0CB" w14:textId="77777777" w:rsidR="0058541A" w:rsidRPr="0058541A" w:rsidRDefault="0058541A" w:rsidP="0058541A">
      <w:pPr>
        <w:spacing w:after="0" w:line="240" w:lineRule="auto"/>
        <w:jc w:val="center"/>
        <w:rPr>
          <w:rFonts w:ascii="Avenir Book" w:eastAsia="Calibri" w:hAnsi="Avenir Book" w:cs="Calibri"/>
          <w:b/>
          <w:bCs/>
          <w:sz w:val="28"/>
          <w:szCs w:val="28"/>
          <w:lang w:val="es-CO"/>
        </w:rPr>
      </w:pPr>
      <w:r w:rsidRPr="0058541A">
        <w:rPr>
          <w:rFonts w:ascii="Avenir Book" w:eastAsia="Calibri" w:hAnsi="Avenir Book" w:cs="Calibri"/>
          <w:b/>
          <w:bCs/>
          <w:sz w:val="28"/>
          <w:szCs w:val="28"/>
          <w:lang w:val="es-CO"/>
        </w:rPr>
        <w:t>Orando los nombres de Dios</w:t>
      </w:r>
    </w:p>
    <w:p w14:paraId="46270B48" w14:textId="77777777" w:rsidR="0058541A" w:rsidRPr="0058541A" w:rsidRDefault="0058541A" w:rsidP="0058541A">
      <w:pPr>
        <w:spacing w:after="0" w:line="240" w:lineRule="auto"/>
        <w:jc w:val="center"/>
        <w:rPr>
          <w:rFonts w:ascii="Avenir Book" w:eastAsia="Calibri" w:hAnsi="Avenir Book" w:cs="Times New Roman"/>
          <w:b/>
          <w:bCs/>
          <w:sz w:val="22"/>
          <w:szCs w:val="22"/>
          <w:lang w:val="es-CO"/>
        </w:rPr>
      </w:pPr>
    </w:p>
    <w:p w14:paraId="62E89355" w14:textId="77777777" w:rsidR="0058541A" w:rsidRPr="0058541A" w:rsidRDefault="0058541A" w:rsidP="0058541A">
      <w:pPr>
        <w:spacing w:after="24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t>YO SOY</w:t>
      </w:r>
    </w:p>
    <w:p w14:paraId="0F691D57" w14:textId="77777777" w:rsidR="0058541A" w:rsidRPr="0058541A" w:rsidRDefault="0058541A" w:rsidP="0058541A">
      <w:p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Cuando Moisés se encontró con Dios en la zarza ardiente, el Señor le instruyó que dijera al pueblo de Israel que YO SOY lo había enviado (Éxodo 3:14). Este es un nombre que denota plenitud: el Ser supremo, completamente independiente y pleno en sí mismo. </w:t>
      </w:r>
      <w:r w:rsidRPr="0058541A">
        <w:rPr>
          <w:rFonts w:ascii="Avenir Book" w:eastAsia="Calibri" w:hAnsi="Avenir Book" w:cs="Times New Roman"/>
          <w:color w:val="000000"/>
          <w:sz w:val="22"/>
          <w:szCs w:val="22"/>
          <w:lang w:val="es-CO"/>
        </w:rPr>
        <w:t>Jesús utilizó en repetidas ocasiones esta expresión —“Yo soy”— para revelar aspectos de su divinidad, como cuando declaró: «Yo soy el pan de vida» (Juan 6:35). YO SOY no está limitado por el tiempo; abarca pasado, presente y futuro.</w:t>
      </w:r>
    </w:p>
    <w:p w14:paraId="4E9756F1" w14:textId="77777777" w:rsidR="0058541A" w:rsidRPr="0058541A" w:rsidRDefault="0058541A" w:rsidP="0058541A">
      <w:pPr>
        <w:numPr>
          <w:ilvl w:val="0"/>
          <w:numId w:val="14"/>
        </w:numPr>
        <w:spacing w:after="0" w:line="240" w:lineRule="auto"/>
        <w:contextualSpacing/>
        <w:rPr>
          <w:rFonts w:ascii="Avenir Book" w:eastAsia="Calibri" w:hAnsi="Avenir Book" w:cs="Times New Roman"/>
          <w:color w:val="000000"/>
          <w:sz w:val="22"/>
          <w:szCs w:val="22"/>
          <w:lang w:val="es-CO"/>
        </w:rPr>
      </w:pPr>
      <w:bookmarkStart w:id="10" w:name="_Hlk197966845"/>
      <w:r w:rsidRPr="0058541A">
        <w:rPr>
          <w:rFonts w:ascii="Avenir Book" w:eastAsia="Calibri" w:hAnsi="Avenir Book" w:cs="Times New Roman"/>
          <w:i/>
          <w:iCs/>
          <w:color w:val="000000"/>
          <w:sz w:val="22"/>
          <w:szCs w:val="22"/>
          <w:lang w:val="es-CO"/>
        </w:rPr>
        <w:t>Versículos</w:t>
      </w:r>
      <w:r w:rsidRPr="0058541A">
        <w:rPr>
          <w:rFonts w:ascii="Avenir Book" w:eastAsia="Calibri" w:hAnsi="Avenir Book" w:cs="Times New Roman"/>
          <w:color w:val="000000"/>
          <w:sz w:val="22"/>
          <w:szCs w:val="22"/>
          <w:lang w:val="es-CO"/>
        </w:rPr>
        <w:t>: Éxodo 3:13-15; Juan 10:7-11; Juan 14:6.</w:t>
      </w:r>
    </w:p>
    <w:p w14:paraId="1EEF2834" w14:textId="77777777" w:rsidR="0058541A" w:rsidRPr="0058541A" w:rsidRDefault="0058541A" w:rsidP="0058541A">
      <w:pPr>
        <w:numPr>
          <w:ilvl w:val="0"/>
          <w:numId w:val="14"/>
        </w:numPr>
        <w:spacing w:after="0" w:line="240" w:lineRule="auto"/>
        <w:contextualSpacing/>
        <w:rPr>
          <w:rFonts w:ascii="Avenir Book" w:eastAsia="Calibri" w:hAnsi="Avenir Book" w:cs="Times New Roman"/>
          <w:color w:val="000000"/>
          <w:sz w:val="22"/>
          <w:szCs w:val="22"/>
          <w:lang w:val="es-CO"/>
        </w:rPr>
      </w:pPr>
      <w:r w:rsidRPr="0058541A">
        <w:rPr>
          <w:rFonts w:ascii="Avenir Book" w:eastAsia="Calibri" w:hAnsi="Avenir Book" w:cs="Times New Roman"/>
          <w:i/>
          <w:iCs/>
          <w:color w:val="000000"/>
          <w:sz w:val="22"/>
          <w:szCs w:val="22"/>
          <w:lang w:val="es-CO"/>
        </w:rPr>
        <w:t>Oración: Tú eres el gran YO SOY, el único plenamente suficiente en sí mismo. Gracias porque en Ti encuentro todo lo que necesito.</w:t>
      </w:r>
    </w:p>
    <w:p w14:paraId="57E625C3" w14:textId="77777777" w:rsidR="0058541A" w:rsidRPr="0058541A" w:rsidRDefault="0058541A" w:rsidP="0058541A">
      <w:pPr>
        <w:spacing w:after="24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t>Omnipotente</w:t>
      </w:r>
    </w:p>
    <w:p w14:paraId="33437FA2" w14:textId="77777777" w:rsidR="0058541A" w:rsidRPr="0058541A" w:rsidRDefault="0058541A" w:rsidP="0058541A">
      <w:pPr>
        <w:spacing w:after="240" w:line="240" w:lineRule="auto"/>
        <w:ind w:firstLine="720"/>
        <w:rPr>
          <w:rFonts w:ascii="Avenir Book" w:eastAsia="Calibri" w:hAnsi="Avenir Book" w:cs="Times New Roman"/>
          <w:color w:val="000000"/>
          <w:sz w:val="22"/>
          <w:szCs w:val="22"/>
          <w:lang w:val="es-CO"/>
        </w:rPr>
      </w:pPr>
      <w:r w:rsidRPr="0058541A">
        <w:rPr>
          <w:rFonts w:ascii="Avenir Book" w:eastAsia="Calibri" w:hAnsi="Avenir Book" w:cs="Times New Roman"/>
          <w:color w:val="000000"/>
          <w:sz w:val="22"/>
          <w:szCs w:val="22"/>
          <w:lang w:val="es-CO"/>
        </w:rPr>
        <w:t>Dios es todopoderoso. Él creó todas las cosas con solo nombrarlas, y todo lo que existe, desde los microorganismos hasta cada una de tus respiraciones, es sostenido por Él. No hay absolutamente nada que sea difícil para Dios.</w:t>
      </w:r>
    </w:p>
    <w:p w14:paraId="3F8442DE" w14:textId="77777777" w:rsidR="0058541A" w:rsidRPr="0058541A" w:rsidRDefault="0058541A" w:rsidP="0058541A">
      <w:pPr>
        <w:numPr>
          <w:ilvl w:val="0"/>
          <w:numId w:val="4"/>
        </w:numPr>
        <w:spacing w:after="0" w:line="240" w:lineRule="auto"/>
        <w:contextualSpacing/>
        <w:rPr>
          <w:rFonts w:ascii="Avenir Book" w:eastAsia="Calibri" w:hAnsi="Avenir Book" w:cs="Times New Roman"/>
          <w:color w:val="000000"/>
          <w:sz w:val="22"/>
          <w:szCs w:val="22"/>
          <w:lang w:val="es-CO"/>
        </w:rPr>
      </w:pPr>
      <w:r w:rsidRPr="0058541A">
        <w:rPr>
          <w:rFonts w:ascii="Avenir Book" w:eastAsia="Calibri" w:hAnsi="Avenir Book" w:cs="Times New Roman"/>
          <w:i/>
          <w:iCs/>
          <w:color w:val="000000"/>
          <w:sz w:val="22"/>
          <w:szCs w:val="22"/>
          <w:lang w:val="es-CO"/>
        </w:rPr>
        <w:t>Versículos</w:t>
      </w:r>
      <w:r w:rsidRPr="0058541A">
        <w:rPr>
          <w:rFonts w:ascii="Avenir Book" w:eastAsia="Calibri" w:hAnsi="Avenir Book" w:cs="Times New Roman"/>
          <w:color w:val="000000"/>
          <w:sz w:val="22"/>
          <w:szCs w:val="22"/>
          <w:lang w:val="es-CO"/>
        </w:rPr>
        <w:t>: Salmo 33:6–9; Jeremías 32:17; Colosenses 1:17</w:t>
      </w:r>
    </w:p>
    <w:p w14:paraId="50061065" w14:textId="77777777" w:rsidR="0058541A" w:rsidRPr="0058541A" w:rsidRDefault="0058541A" w:rsidP="0058541A">
      <w:pPr>
        <w:numPr>
          <w:ilvl w:val="0"/>
          <w:numId w:val="4"/>
        </w:numPr>
        <w:spacing w:after="240" w:line="240" w:lineRule="auto"/>
        <w:contextualSpacing/>
        <w:rPr>
          <w:rFonts w:ascii="Avenir Book" w:eastAsia="Calibri" w:hAnsi="Avenir Book" w:cs="Times New Roman"/>
          <w:color w:val="000000"/>
          <w:sz w:val="22"/>
          <w:szCs w:val="22"/>
          <w:lang w:val="es-CO"/>
        </w:rPr>
      </w:pPr>
      <w:r w:rsidRPr="0058541A">
        <w:rPr>
          <w:rFonts w:ascii="Avenir Book" w:eastAsia="Calibri" w:hAnsi="Avenir Book" w:cs="Times New Roman"/>
          <w:i/>
          <w:iCs/>
          <w:color w:val="000000"/>
          <w:sz w:val="22"/>
          <w:szCs w:val="22"/>
          <w:lang w:val="es-CO"/>
        </w:rPr>
        <w:t>Oración</w:t>
      </w:r>
      <w:r w:rsidRPr="0058541A">
        <w:rPr>
          <w:rFonts w:ascii="Avenir Book" w:eastAsia="Calibri" w:hAnsi="Avenir Book" w:cs="Times New Roman"/>
          <w:color w:val="000000"/>
          <w:sz w:val="22"/>
          <w:szCs w:val="22"/>
          <w:lang w:val="es-CO"/>
        </w:rPr>
        <w:t>: Tú eres el Dios que todo lo puede. Por favor, regálame la fe y la confianza para creer que tu poder no tiene límites, que nada es imposible para Ti.</w:t>
      </w:r>
    </w:p>
    <w:bookmarkEnd w:id="10"/>
    <w:p w14:paraId="13AFD30D" w14:textId="77777777" w:rsidR="0058541A" w:rsidRPr="0058541A" w:rsidRDefault="0058541A" w:rsidP="0058541A">
      <w:pPr>
        <w:spacing w:after="24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t>Poderoso Creador</w:t>
      </w:r>
    </w:p>
    <w:p w14:paraId="5B4063D3" w14:textId="77777777" w:rsidR="0058541A" w:rsidRPr="0058541A" w:rsidRDefault="0058541A" w:rsidP="0058541A">
      <w:p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Dios es el Creador de todo: separó la luz de las tinieblas, la tierra del agua y el día de la noche. Él es trascendente, poderoso y fuerte. Manifiesta su poder supremo, su soberanía y su fidelidad en el pacto que ha establecido con nosotros. </w:t>
      </w:r>
    </w:p>
    <w:p w14:paraId="50428824" w14:textId="77777777" w:rsidR="0058541A" w:rsidRPr="0058541A" w:rsidRDefault="0058541A" w:rsidP="0058541A">
      <w:pPr>
        <w:numPr>
          <w:ilvl w:val="0"/>
          <w:numId w:val="5"/>
        </w:num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Versículos</w:t>
      </w:r>
      <w:r w:rsidRPr="0058541A">
        <w:rPr>
          <w:rFonts w:ascii="Avenir Book" w:eastAsia="Calibri" w:hAnsi="Avenir Book" w:cs="Times New Roman"/>
          <w:sz w:val="22"/>
          <w:szCs w:val="22"/>
          <w:lang w:val="es-CO"/>
        </w:rPr>
        <w:t>: Génesis 1–2; Isaías 40:28; Juan 1:1–5</w:t>
      </w:r>
    </w:p>
    <w:p w14:paraId="236DBBE6" w14:textId="77777777" w:rsidR="0058541A" w:rsidRPr="0058541A" w:rsidRDefault="0058541A" w:rsidP="0058541A">
      <w:pPr>
        <w:numPr>
          <w:ilvl w:val="0"/>
          <w:numId w:val="5"/>
        </w:num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Oración</w:t>
      </w:r>
      <w:r w:rsidRPr="0058541A">
        <w:rPr>
          <w:rFonts w:ascii="Avenir Book" w:eastAsia="Calibri" w:hAnsi="Avenir Book" w:cs="Times New Roman"/>
          <w:sz w:val="22"/>
          <w:szCs w:val="22"/>
          <w:lang w:val="es-CO"/>
        </w:rPr>
        <w:t>: Poderoso Creador, no deja de asombrarme que Tú, Creador del sol, la luna y las estrellas, quieras acercarte a mí. ¡Gracias! Ayúdame a reconocer cada día la belleza que has creado a mi alrededor.</w:t>
      </w:r>
    </w:p>
    <w:p w14:paraId="43CE32D5" w14:textId="77777777" w:rsidR="0058541A" w:rsidRPr="0058541A" w:rsidRDefault="0058541A" w:rsidP="0058541A">
      <w:pPr>
        <w:spacing w:after="24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t>Amor</w:t>
      </w:r>
    </w:p>
    <w:p w14:paraId="5880EBC5" w14:textId="77777777" w:rsidR="0058541A" w:rsidRPr="0058541A" w:rsidRDefault="0058541A" w:rsidP="0058541A">
      <w:p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El amor de Dios es tan grande que dio a su Hijo para traernos a una relación con Él. El amor de Dios no solo abarca al mundo, sino que también te abraza de manera personal e íntima.</w:t>
      </w:r>
    </w:p>
    <w:p w14:paraId="64E1CEF6" w14:textId="77777777" w:rsidR="0058541A" w:rsidRPr="0058541A" w:rsidRDefault="0058541A" w:rsidP="0058541A">
      <w:pPr>
        <w:numPr>
          <w:ilvl w:val="0"/>
          <w:numId w:val="6"/>
        </w:num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Versículos</w:t>
      </w:r>
      <w:r w:rsidRPr="0058541A">
        <w:rPr>
          <w:rFonts w:ascii="Avenir Book" w:eastAsia="Calibri" w:hAnsi="Avenir Book" w:cs="Times New Roman"/>
          <w:sz w:val="22"/>
          <w:szCs w:val="22"/>
          <w:lang w:val="es-CO"/>
        </w:rPr>
        <w:t>: Salmo 13:5; Juan 3:16, 17; 1Juan 4:7–10, 19</w:t>
      </w:r>
    </w:p>
    <w:p w14:paraId="45CDB0DF" w14:textId="77777777" w:rsidR="0058541A" w:rsidRPr="0058541A" w:rsidRDefault="0058541A" w:rsidP="0058541A">
      <w:pPr>
        <w:numPr>
          <w:ilvl w:val="0"/>
          <w:numId w:val="6"/>
        </w:num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Oración</w:t>
      </w:r>
      <w:r w:rsidRPr="0058541A">
        <w:rPr>
          <w:rFonts w:ascii="Avenir Book" w:eastAsia="Calibri" w:hAnsi="Avenir Book" w:cs="Times New Roman"/>
          <w:sz w:val="22"/>
          <w:szCs w:val="22"/>
          <w:lang w:val="es-CO"/>
        </w:rPr>
        <w:t>: Señor, Tu amor no conoce límites. Ayúdame a confiar en Tu amor que nunca falla, especialmente cuando me veo tentada a pensar que depende de lo que hago. Enséñame a amar a otros como Tú me has amado a mí.</w:t>
      </w:r>
    </w:p>
    <w:p w14:paraId="7F073E5D" w14:textId="77777777" w:rsidR="0058541A" w:rsidRPr="0058541A" w:rsidRDefault="0058541A" w:rsidP="0058541A">
      <w:pPr>
        <w:spacing w:after="24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t>Dios Padre</w:t>
      </w:r>
    </w:p>
    <w:p w14:paraId="53F07071" w14:textId="77777777" w:rsidR="0058541A" w:rsidRPr="0058541A" w:rsidRDefault="0058541A" w:rsidP="0058541A">
      <w:pPr>
        <w:spacing w:after="240" w:line="240" w:lineRule="auto"/>
        <w:rPr>
          <w:rFonts w:ascii="Calibri" w:eastAsia="Calibri" w:hAnsi="Calibri" w:cs="Times New Roman"/>
          <w:sz w:val="22"/>
          <w:szCs w:val="22"/>
          <w:lang w:val="es-CO"/>
        </w:rPr>
      </w:pPr>
      <w:r w:rsidRPr="0058541A">
        <w:rPr>
          <w:rFonts w:ascii="Avenir Book" w:eastAsia="Calibri" w:hAnsi="Avenir Book" w:cs="Times New Roman"/>
          <w:sz w:val="22"/>
          <w:szCs w:val="22"/>
          <w:lang w:val="es-CO"/>
        </w:rPr>
        <w:t xml:space="preserve">Jesús nos enseña que la oración comienza dando lugar al Padre (véase Mateo 6:9). El Espíritu Santo nos recuerda que somos hijos e hijas de Dios y que podemos clamar a Él como Abba, Padre, un término arameo muy cercano a la expresión </w:t>
      </w:r>
      <w:r w:rsidRPr="0058541A">
        <w:rPr>
          <w:rFonts w:ascii="Avenir Book" w:eastAsia="Calibri" w:hAnsi="Avenir Book" w:cs="Times New Roman"/>
          <w:i/>
          <w:iCs/>
          <w:sz w:val="22"/>
          <w:szCs w:val="22"/>
          <w:lang w:val="es-CO"/>
        </w:rPr>
        <w:t>papi</w:t>
      </w:r>
      <w:r w:rsidRPr="0058541A">
        <w:rPr>
          <w:rFonts w:ascii="Avenir Book" w:eastAsia="Calibri" w:hAnsi="Avenir Book" w:cs="Times New Roman"/>
          <w:sz w:val="22"/>
          <w:szCs w:val="22"/>
          <w:lang w:val="es-CO"/>
        </w:rPr>
        <w:t>. El Creador del universo se preocupa profundamente por ti.</w:t>
      </w:r>
      <w:r w:rsidRPr="0058541A">
        <w:rPr>
          <w:rFonts w:ascii="Calibri" w:eastAsia="Calibri" w:hAnsi="Calibri" w:cs="Times New Roman"/>
          <w:sz w:val="22"/>
          <w:szCs w:val="22"/>
          <w:lang w:val="es-CO"/>
        </w:rPr>
        <w:t xml:space="preserve"> </w:t>
      </w:r>
    </w:p>
    <w:p w14:paraId="4A16863A" w14:textId="77777777" w:rsidR="0058541A" w:rsidRPr="0058541A" w:rsidRDefault="0058541A" w:rsidP="0058541A">
      <w:pPr>
        <w:numPr>
          <w:ilvl w:val="0"/>
          <w:numId w:val="7"/>
        </w:num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Versículos</w:t>
      </w:r>
      <w:r w:rsidRPr="0058541A">
        <w:rPr>
          <w:rFonts w:ascii="Avenir Book" w:eastAsia="Calibri" w:hAnsi="Avenir Book" w:cs="Times New Roman"/>
          <w:sz w:val="22"/>
          <w:szCs w:val="22"/>
          <w:lang w:val="es-CO"/>
        </w:rPr>
        <w:t>: Salmo 68:5, 6; Lucas 11:1–4; Romanos 8:15–17</w:t>
      </w:r>
    </w:p>
    <w:p w14:paraId="5D283D7A" w14:textId="77777777" w:rsidR="0058541A" w:rsidRPr="0058541A" w:rsidRDefault="0058541A" w:rsidP="0058541A">
      <w:pPr>
        <w:numPr>
          <w:ilvl w:val="0"/>
          <w:numId w:val="7"/>
        </w:num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lastRenderedPageBreak/>
        <w:t>Oración</w:t>
      </w:r>
      <w:r w:rsidRPr="0058541A">
        <w:rPr>
          <w:rFonts w:ascii="Avenir Book" w:eastAsia="Calibri" w:hAnsi="Avenir Book" w:cs="Times New Roman"/>
          <w:sz w:val="22"/>
          <w:szCs w:val="22"/>
          <w:lang w:val="es-CO"/>
        </w:rPr>
        <w:t>: Padre, gracias por llamarme Tu hijo. Ayúdame a comprender que cuidas de mí como un padre cuida de su pequeño hijo. Más allá de cómo mi padre terrenal haya representado ese papel en mi vida, enséñame a vivir con la seguridad de mi identidad como Tu hijo y heredero.</w:t>
      </w:r>
    </w:p>
    <w:p w14:paraId="6BCB6C6D" w14:textId="77777777" w:rsidR="0058541A" w:rsidRPr="0058541A" w:rsidRDefault="0058541A" w:rsidP="0058541A">
      <w:pPr>
        <w:spacing w:after="24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t>El Dios que Sana</w:t>
      </w:r>
    </w:p>
    <w:p w14:paraId="760B7C25" w14:textId="77777777" w:rsidR="0058541A" w:rsidRPr="0058541A" w:rsidRDefault="0058541A" w:rsidP="0058541A">
      <w:p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Solo Dios provee el remedio para la condición quebrantada de la humanidad por medio de Su Hijo, Jesucristo. El evangelio es el remedio físico, moral y espiritual para todas las personas.</w:t>
      </w:r>
    </w:p>
    <w:p w14:paraId="31A67CAC" w14:textId="77777777" w:rsidR="0058541A" w:rsidRPr="0058541A" w:rsidRDefault="0058541A" w:rsidP="0058541A">
      <w:pPr>
        <w:numPr>
          <w:ilvl w:val="0"/>
          <w:numId w:val="8"/>
        </w:num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Versículos</w:t>
      </w:r>
      <w:r w:rsidRPr="0058541A">
        <w:rPr>
          <w:rFonts w:ascii="Avenir Book" w:eastAsia="Calibri" w:hAnsi="Avenir Book" w:cs="Times New Roman"/>
          <w:sz w:val="22"/>
          <w:szCs w:val="22"/>
          <w:lang w:val="es-CO"/>
        </w:rPr>
        <w:t>: Éxodo 15:22–26; Salmo 103:1–5; Mateo 8:16–17</w:t>
      </w:r>
    </w:p>
    <w:p w14:paraId="5B09953F" w14:textId="77777777" w:rsidR="0058541A" w:rsidRPr="0058541A" w:rsidRDefault="0058541A" w:rsidP="0058541A">
      <w:pPr>
        <w:numPr>
          <w:ilvl w:val="0"/>
          <w:numId w:val="8"/>
        </w:num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Oración</w:t>
      </w:r>
      <w:r w:rsidRPr="0058541A">
        <w:rPr>
          <w:rFonts w:ascii="Avenir Book" w:eastAsia="Calibri" w:hAnsi="Avenir Book" w:cs="Times New Roman"/>
          <w:sz w:val="22"/>
          <w:szCs w:val="22"/>
          <w:lang w:val="es-CO"/>
        </w:rPr>
        <w:t>:</w:t>
      </w:r>
      <w:r w:rsidRPr="0058541A">
        <w:rPr>
          <w:rFonts w:ascii="Calibri" w:eastAsia="Calibri" w:hAnsi="Calibri" w:cs="Times New Roman"/>
          <w:lang w:val="es-CO"/>
        </w:rPr>
        <w:t xml:space="preserve"> </w:t>
      </w:r>
      <w:r w:rsidRPr="0058541A">
        <w:rPr>
          <w:rFonts w:ascii="Avenir Book" w:eastAsia="Calibri" w:hAnsi="Avenir Book" w:cs="Times New Roman"/>
          <w:sz w:val="22"/>
          <w:szCs w:val="22"/>
          <w:lang w:val="es-CO"/>
        </w:rPr>
        <w:t>Dios, gracias por ser mi Señor que sana. Muéstrame dónde necesito sanidad y guíame al siguiente paso dentro de Tu plan supremo de sanidad. Enséñame cómo puedo unirme a Ti para llevar sanidad al mundo, incluso dentro de mi comunidad local.</w:t>
      </w:r>
    </w:p>
    <w:p w14:paraId="19AF65A9" w14:textId="77777777" w:rsidR="0058541A" w:rsidRPr="0058541A" w:rsidRDefault="0058541A" w:rsidP="0058541A">
      <w:pPr>
        <w:spacing w:after="24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t>Espíritu de Verdad</w:t>
      </w:r>
    </w:p>
    <w:p w14:paraId="78DBBAB7" w14:textId="77777777" w:rsidR="0058541A" w:rsidRPr="0058541A" w:rsidRDefault="0058541A" w:rsidP="0058541A">
      <w:p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Jesús les dijo a los discípulos que cuando se fuera, el Padre enviaría al Espíritu Santo para que pudiera guiarlos a la verdad. </w:t>
      </w:r>
    </w:p>
    <w:p w14:paraId="2096F2C5" w14:textId="77777777" w:rsidR="0058541A" w:rsidRPr="0058541A" w:rsidRDefault="0058541A" w:rsidP="0058541A">
      <w:pPr>
        <w:numPr>
          <w:ilvl w:val="0"/>
          <w:numId w:val="9"/>
        </w:num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Versículos</w:t>
      </w:r>
      <w:r w:rsidRPr="0058541A">
        <w:rPr>
          <w:rFonts w:ascii="Avenir Book" w:eastAsia="Calibri" w:hAnsi="Avenir Book" w:cs="Times New Roman"/>
          <w:sz w:val="22"/>
          <w:szCs w:val="22"/>
          <w:lang w:val="es-CO"/>
        </w:rPr>
        <w:t>: Juan 14:16, 17; 15:26; 1 Juan 5:6</w:t>
      </w:r>
    </w:p>
    <w:p w14:paraId="59EC45CF" w14:textId="77777777" w:rsidR="0058541A" w:rsidRPr="0058541A" w:rsidRDefault="0058541A" w:rsidP="0058541A">
      <w:pPr>
        <w:numPr>
          <w:ilvl w:val="0"/>
          <w:numId w:val="9"/>
        </w:num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Oración</w:t>
      </w:r>
      <w:r w:rsidRPr="0058541A">
        <w:rPr>
          <w:rFonts w:ascii="Calibri" w:eastAsia="Calibri" w:hAnsi="Calibri" w:cs="Times New Roman"/>
          <w:lang w:val="es-CO"/>
        </w:rPr>
        <w:t xml:space="preserve"> </w:t>
      </w:r>
      <w:r w:rsidRPr="0058541A">
        <w:rPr>
          <w:rFonts w:ascii="Avenir Book" w:eastAsia="Calibri" w:hAnsi="Avenir Book" w:cs="Times New Roman"/>
          <w:sz w:val="22"/>
          <w:szCs w:val="22"/>
          <w:lang w:val="es-CO"/>
        </w:rPr>
        <w:t>Espíritu de Verdad, gracias por ser la fuente de la verdad. Continúa hablando a mi corazón y guíame cuando me encuentre confundida y necesitando claridad. Recuérdame quién eres y quién dices que soy yo.</w:t>
      </w:r>
    </w:p>
    <w:p w14:paraId="583EF2A9" w14:textId="77777777" w:rsidR="0058541A" w:rsidRPr="0058541A" w:rsidRDefault="0058541A" w:rsidP="0058541A">
      <w:pPr>
        <w:spacing w:after="24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t>El Dios que Provee</w:t>
      </w:r>
    </w:p>
    <w:p w14:paraId="01F01CC8" w14:textId="77777777" w:rsidR="0058541A" w:rsidRPr="0058541A" w:rsidRDefault="0058541A" w:rsidP="0058541A">
      <w:p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Así como proveyó ayer, también proveerá hoy y mañana. Él concede liberación del pecado, el óleo de gozo en lugar de ceniza por el dolor (véase Isaías 61:3) y ciudadanía eterna en Su reino a todos los que han sido adoptados en Su familia.</w:t>
      </w:r>
    </w:p>
    <w:p w14:paraId="738CE0E5" w14:textId="77777777" w:rsidR="0058541A" w:rsidRPr="0058541A" w:rsidRDefault="0058541A" w:rsidP="0058541A">
      <w:pPr>
        <w:numPr>
          <w:ilvl w:val="0"/>
          <w:numId w:val="10"/>
        </w:num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Versículos</w:t>
      </w:r>
      <w:r w:rsidRPr="0058541A">
        <w:rPr>
          <w:rFonts w:ascii="Avenir Book" w:eastAsia="Calibri" w:hAnsi="Avenir Book" w:cs="Times New Roman"/>
          <w:sz w:val="22"/>
          <w:szCs w:val="22"/>
          <w:lang w:val="es-CO"/>
        </w:rPr>
        <w:t>: Génesis 22:9–14; Mateo 6:28–30; Filipenses 4:19</w:t>
      </w:r>
    </w:p>
    <w:p w14:paraId="7E9CB2E4" w14:textId="77777777" w:rsidR="0058541A" w:rsidRPr="0058541A" w:rsidRDefault="0058541A" w:rsidP="0058541A">
      <w:pPr>
        <w:numPr>
          <w:ilvl w:val="0"/>
          <w:numId w:val="10"/>
        </w:num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Oración</w:t>
      </w:r>
      <w:r w:rsidRPr="0058541A">
        <w:rPr>
          <w:rFonts w:ascii="Avenir Book" w:eastAsia="Calibri" w:hAnsi="Avenir Book" w:cs="Times New Roman"/>
          <w:sz w:val="22"/>
          <w:szCs w:val="22"/>
          <w:lang w:val="es-CO"/>
        </w:rPr>
        <w:t>: Señor que provees, Tú eres un Dios de provisión tanto milagrosa como diaria. Hoy pongo en Tus manos mis preocupaciones al preguntarme cómo serán suplidas mis necesidades. Recuérdame cómo has provisto en el pasado.</w:t>
      </w:r>
    </w:p>
    <w:p w14:paraId="5C87D5C7" w14:textId="77777777" w:rsidR="0058541A" w:rsidRPr="0058541A" w:rsidRDefault="0058541A" w:rsidP="0058541A">
      <w:pPr>
        <w:spacing w:after="24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t>Santo</w:t>
      </w:r>
    </w:p>
    <w:p w14:paraId="6221245C" w14:textId="77777777" w:rsidR="0058541A" w:rsidRPr="0058541A" w:rsidRDefault="0058541A" w:rsidP="0058541A">
      <w:p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La santidad de Dios no es simplemente nuestra mejor idea de perfección. Dios es absoluta y supremamente inmaculado. Su santidad está aparte: es única e incomprensible.</w:t>
      </w:r>
    </w:p>
    <w:p w14:paraId="2C7CBAEF" w14:textId="77777777" w:rsidR="0058541A" w:rsidRPr="0058541A" w:rsidRDefault="0058541A" w:rsidP="0058541A">
      <w:pPr>
        <w:numPr>
          <w:ilvl w:val="0"/>
          <w:numId w:val="11"/>
        </w:num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Versículos</w:t>
      </w:r>
      <w:r w:rsidRPr="0058541A">
        <w:rPr>
          <w:rFonts w:ascii="Avenir Book" w:eastAsia="Calibri" w:hAnsi="Avenir Book" w:cs="Times New Roman"/>
          <w:sz w:val="22"/>
          <w:szCs w:val="22"/>
          <w:lang w:val="es-CO"/>
        </w:rPr>
        <w:t>: Isaías 6:1–3; 1 Pedro 1:13–16; Apocalipsis 4:8–11</w:t>
      </w:r>
    </w:p>
    <w:p w14:paraId="481C30AD" w14:textId="77777777" w:rsidR="0058541A" w:rsidRPr="0058541A" w:rsidRDefault="0058541A" w:rsidP="0058541A">
      <w:pPr>
        <w:numPr>
          <w:ilvl w:val="0"/>
          <w:numId w:val="11"/>
        </w:num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Oración</w:t>
      </w:r>
      <w:r w:rsidRPr="0058541A">
        <w:rPr>
          <w:rFonts w:ascii="Avenir Book" w:eastAsia="Calibri" w:hAnsi="Avenir Book" w:cs="Times New Roman"/>
          <w:sz w:val="22"/>
          <w:szCs w:val="22"/>
          <w:lang w:val="es-CO"/>
        </w:rPr>
        <w:t>: Dios Santo, santifícame por los méritos de Tu sangre y cúbreme con Tu justicia.</w:t>
      </w:r>
    </w:p>
    <w:p w14:paraId="7C842C1E" w14:textId="77777777" w:rsidR="0058541A" w:rsidRPr="0058541A" w:rsidRDefault="0058541A" w:rsidP="0058541A">
      <w:pPr>
        <w:spacing w:after="24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t>Omnisciente</w:t>
      </w:r>
    </w:p>
    <w:p w14:paraId="759D81D7" w14:textId="77777777" w:rsidR="0058541A" w:rsidRPr="0058541A" w:rsidRDefault="0058541A" w:rsidP="0058541A">
      <w:p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Dios lo sabe todo. El conocimiento de Dios abarca cualquier cosa que exista, que haya existido en el pasado o que llegue a existir en el futuro.</w:t>
      </w:r>
    </w:p>
    <w:p w14:paraId="368B1A8E" w14:textId="77777777" w:rsidR="0058541A" w:rsidRPr="0058541A" w:rsidRDefault="0058541A" w:rsidP="0058541A">
      <w:pPr>
        <w:numPr>
          <w:ilvl w:val="0"/>
          <w:numId w:val="11"/>
        </w:num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Versículo</w:t>
      </w:r>
      <w:r w:rsidRPr="0058541A">
        <w:rPr>
          <w:rFonts w:ascii="Avenir Book" w:eastAsia="Calibri" w:hAnsi="Avenir Book" w:cs="Times New Roman"/>
          <w:sz w:val="22"/>
          <w:szCs w:val="22"/>
          <w:lang w:val="es-CO"/>
        </w:rPr>
        <w:t>: Salmo 103:14; 139:1–6; 1 Juan 3:20</w:t>
      </w:r>
    </w:p>
    <w:p w14:paraId="11868065" w14:textId="77777777" w:rsidR="0058541A" w:rsidRPr="0058541A" w:rsidRDefault="0058541A" w:rsidP="0058541A">
      <w:pPr>
        <w:numPr>
          <w:ilvl w:val="0"/>
          <w:numId w:val="11"/>
        </w:num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Oración</w:t>
      </w:r>
      <w:r w:rsidRPr="0058541A">
        <w:rPr>
          <w:rFonts w:ascii="Avenir Book" w:eastAsia="Calibri" w:hAnsi="Avenir Book" w:cs="Times New Roman"/>
          <w:sz w:val="22"/>
          <w:szCs w:val="22"/>
          <w:lang w:val="es-CO"/>
        </w:rPr>
        <w:t>: Señor, Tú me conoces. Conoces mi vida, mi pasado, mi presente y mi futuro. Ayúdame a confiar en Ti a pesar de las circunstancias en las que esté.</w:t>
      </w:r>
    </w:p>
    <w:p w14:paraId="6FF86F1E" w14:textId="77777777" w:rsidR="0058541A" w:rsidRPr="0058541A" w:rsidRDefault="0058541A" w:rsidP="0058541A">
      <w:pPr>
        <w:spacing w:after="24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lastRenderedPageBreak/>
        <w:t>Señor, Maestro</w:t>
      </w:r>
    </w:p>
    <w:p w14:paraId="28CBB63B" w14:textId="77777777" w:rsidR="0058541A" w:rsidRPr="0058541A" w:rsidRDefault="0058541A" w:rsidP="0058541A">
      <w:p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Todo el pueblo de Dios debe reconocerse como Su siervo. Dios tiene el derecho de reinar como Señor de nuestras vidas.</w:t>
      </w:r>
    </w:p>
    <w:p w14:paraId="2A1AB14E" w14:textId="77777777" w:rsidR="0058541A" w:rsidRPr="0058541A" w:rsidRDefault="0058541A" w:rsidP="0058541A">
      <w:pPr>
        <w:numPr>
          <w:ilvl w:val="0"/>
          <w:numId w:val="11"/>
        </w:num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Versículo</w:t>
      </w:r>
      <w:r w:rsidRPr="0058541A">
        <w:rPr>
          <w:rFonts w:ascii="Avenir Book" w:eastAsia="Calibri" w:hAnsi="Avenir Book" w:cs="Times New Roman"/>
          <w:sz w:val="22"/>
          <w:szCs w:val="22"/>
          <w:lang w:val="es-CO"/>
        </w:rPr>
        <w:t>: 2 Samuel 7:18–20; Salmo 16:2; Juan 13:12–17</w:t>
      </w:r>
    </w:p>
    <w:p w14:paraId="5D10B5D5" w14:textId="77777777" w:rsidR="0058541A" w:rsidRPr="0058541A" w:rsidRDefault="0058541A" w:rsidP="0058541A">
      <w:pPr>
        <w:numPr>
          <w:ilvl w:val="0"/>
          <w:numId w:val="11"/>
        </w:num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Oración</w:t>
      </w:r>
      <w:r w:rsidRPr="0058541A">
        <w:rPr>
          <w:rFonts w:ascii="Avenir Book" w:eastAsia="Calibri" w:hAnsi="Avenir Book" w:cs="Times New Roman"/>
          <w:sz w:val="22"/>
          <w:szCs w:val="22"/>
          <w:lang w:val="es-CO"/>
        </w:rPr>
        <w:t>: Muéstrame cómo ser un líder siervo para quienes me rodean.</w:t>
      </w:r>
    </w:p>
    <w:p w14:paraId="651C8491" w14:textId="77777777" w:rsidR="0058541A" w:rsidRPr="0058541A" w:rsidRDefault="0058541A" w:rsidP="0058541A">
      <w:pPr>
        <w:spacing w:after="24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t xml:space="preserve">Omnipresente </w:t>
      </w:r>
    </w:p>
    <w:p w14:paraId="1216A6DD" w14:textId="77777777" w:rsidR="0058541A" w:rsidRPr="0058541A" w:rsidRDefault="0058541A" w:rsidP="0058541A">
      <w:p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Dios está en todas partes, cerca de cada uno de nosotros. </w:t>
      </w:r>
    </w:p>
    <w:p w14:paraId="0A0C2D40" w14:textId="77777777" w:rsidR="0058541A" w:rsidRPr="0058541A" w:rsidRDefault="0058541A" w:rsidP="0058541A">
      <w:pPr>
        <w:numPr>
          <w:ilvl w:val="0"/>
          <w:numId w:val="12"/>
        </w:num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Versículos</w:t>
      </w:r>
      <w:r w:rsidRPr="0058541A">
        <w:rPr>
          <w:rFonts w:ascii="Avenir Book" w:eastAsia="Calibri" w:hAnsi="Avenir Book" w:cs="Times New Roman"/>
          <w:sz w:val="22"/>
          <w:szCs w:val="22"/>
          <w:lang w:val="es-CO"/>
        </w:rPr>
        <w:t>: Salmo 139:7–12; Jeremías 23:23, 24; Mateo 28:20</w:t>
      </w:r>
    </w:p>
    <w:p w14:paraId="1030B63C" w14:textId="77777777" w:rsidR="0058541A" w:rsidRPr="0058541A" w:rsidRDefault="0058541A" w:rsidP="0058541A">
      <w:pPr>
        <w:numPr>
          <w:ilvl w:val="0"/>
          <w:numId w:val="12"/>
        </w:num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Oración</w:t>
      </w:r>
      <w:r w:rsidRPr="0058541A">
        <w:rPr>
          <w:rFonts w:ascii="Avenir Book" w:eastAsia="Calibri" w:hAnsi="Avenir Book" w:cs="Times New Roman"/>
          <w:sz w:val="22"/>
          <w:szCs w:val="22"/>
          <w:lang w:val="es-CO"/>
        </w:rPr>
        <w:t>: Gracias, Señor, porque estas cerca de nosotros, «nuestro pronto auxilio en todos los problemas» (Salmo 46:1, RVC).</w:t>
      </w:r>
    </w:p>
    <w:p w14:paraId="37CBE84D" w14:textId="77777777" w:rsidR="0058541A" w:rsidRPr="0058541A" w:rsidRDefault="0058541A" w:rsidP="0058541A">
      <w:pPr>
        <w:spacing w:after="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t>Dios Todopoderoso</w:t>
      </w:r>
    </w:p>
    <w:p w14:paraId="249B96E9" w14:textId="77777777" w:rsidR="0058541A" w:rsidRPr="0058541A" w:rsidRDefault="0058541A" w:rsidP="0058541A">
      <w:p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Dios es suficiente en sí mismo, abundante en todo, la fuente de toda bendición. Con Él, todas las cosas son posibles.</w:t>
      </w:r>
    </w:p>
    <w:p w14:paraId="7FF92050" w14:textId="77777777" w:rsidR="0058541A" w:rsidRPr="0058541A" w:rsidRDefault="0058541A" w:rsidP="0058541A">
      <w:pPr>
        <w:numPr>
          <w:ilvl w:val="0"/>
          <w:numId w:val="12"/>
        </w:num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Versículos</w:t>
      </w:r>
      <w:r w:rsidRPr="0058541A">
        <w:rPr>
          <w:rFonts w:ascii="Avenir Book" w:eastAsia="Calibri" w:hAnsi="Avenir Book" w:cs="Times New Roman"/>
          <w:sz w:val="22"/>
          <w:szCs w:val="22"/>
          <w:lang w:val="es-CO"/>
        </w:rPr>
        <w:t>: Génesis 17:1, 2; Salmo 8; Mateo 19:26</w:t>
      </w:r>
    </w:p>
    <w:p w14:paraId="13599BB2" w14:textId="77777777" w:rsidR="0058541A" w:rsidRPr="0058541A" w:rsidRDefault="0058541A" w:rsidP="0058541A">
      <w:pPr>
        <w:numPr>
          <w:ilvl w:val="0"/>
          <w:numId w:val="12"/>
        </w:num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Oración</w:t>
      </w:r>
      <w:r w:rsidRPr="0058541A">
        <w:rPr>
          <w:rFonts w:ascii="Avenir Book" w:eastAsia="Calibri" w:hAnsi="Avenir Book" w:cs="Times New Roman"/>
          <w:sz w:val="22"/>
          <w:szCs w:val="22"/>
          <w:lang w:val="es-CO"/>
        </w:rPr>
        <w:t>: ¡Señor, me alegra saber que nada es imposible para Ti!</w:t>
      </w:r>
    </w:p>
    <w:p w14:paraId="6FB6AE3D" w14:textId="77777777" w:rsidR="0058541A" w:rsidRPr="0058541A" w:rsidRDefault="0058541A" w:rsidP="0058541A">
      <w:pPr>
        <w:spacing w:after="240" w:line="240" w:lineRule="auto"/>
        <w:rPr>
          <w:rFonts w:ascii="Avenir Book" w:eastAsia="Calibri" w:hAnsi="Avenir Book" w:cs="Times New Roman"/>
          <w:b/>
          <w:bCs/>
          <w:sz w:val="22"/>
          <w:szCs w:val="22"/>
          <w:lang w:val="es-CO"/>
        </w:rPr>
      </w:pPr>
      <w:r w:rsidRPr="0058541A">
        <w:rPr>
          <w:rFonts w:ascii="Avenir Book" w:eastAsia="Calibri" w:hAnsi="Avenir Book" w:cs="Times New Roman"/>
          <w:b/>
          <w:bCs/>
          <w:sz w:val="22"/>
          <w:szCs w:val="22"/>
          <w:lang w:val="es-CO"/>
        </w:rPr>
        <w:t>El Primero y el Último</w:t>
      </w:r>
    </w:p>
    <w:p w14:paraId="4E474B4D" w14:textId="77777777" w:rsidR="0058541A" w:rsidRPr="0058541A" w:rsidRDefault="0058541A" w:rsidP="0058541A">
      <w:pPr>
        <w:spacing w:after="24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Jesús se revela a sí mismo como el Alfa y la Omega, que son la primera y la última letra del alfabeto griego. Con esto expresó que tuvo la primera palabra en la creación del mundo (véase Génesis 1:1) y que tendrá la última palabra cuando renueve el mundo. A lo largo de cada momento entre esos dos puntos, Jesús está obrando en nuestras vidas y en nuestro mundo.</w:t>
      </w:r>
    </w:p>
    <w:p w14:paraId="2020AD9B" w14:textId="77777777" w:rsidR="0058541A" w:rsidRPr="0058541A" w:rsidRDefault="0058541A" w:rsidP="0058541A">
      <w:pPr>
        <w:numPr>
          <w:ilvl w:val="0"/>
          <w:numId w:val="12"/>
        </w:num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Versículos</w:t>
      </w:r>
      <w:r w:rsidRPr="0058541A">
        <w:rPr>
          <w:rFonts w:ascii="Avenir Book" w:eastAsia="Calibri" w:hAnsi="Avenir Book" w:cs="Times New Roman"/>
          <w:sz w:val="22"/>
          <w:szCs w:val="22"/>
          <w:lang w:val="es-CO"/>
        </w:rPr>
        <w:t>: Isaías 48:12; Filipenses 1:6; Apocalipsis 22:13</w:t>
      </w:r>
    </w:p>
    <w:p w14:paraId="20B0C49D" w14:textId="77777777" w:rsidR="0058541A" w:rsidRPr="0058541A" w:rsidRDefault="0058541A" w:rsidP="0058541A">
      <w:pPr>
        <w:numPr>
          <w:ilvl w:val="0"/>
          <w:numId w:val="12"/>
        </w:numPr>
        <w:spacing w:after="240" w:line="240" w:lineRule="auto"/>
        <w:contextualSpacing/>
        <w:rPr>
          <w:rFonts w:ascii="Avenir Book" w:eastAsia="Calibri" w:hAnsi="Avenir Book" w:cs="Times New Roman"/>
          <w:sz w:val="22"/>
          <w:szCs w:val="22"/>
          <w:lang w:val="es-CO"/>
        </w:rPr>
      </w:pPr>
      <w:r w:rsidRPr="0058541A">
        <w:rPr>
          <w:rFonts w:ascii="Avenir Book" w:eastAsia="Calibri" w:hAnsi="Avenir Book" w:cs="Times New Roman"/>
          <w:i/>
          <w:iCs/>
          <w:sz w:val="22"/>
          <w:szCs w:val="22"/>
          <w:lang w:val="es-CO"/>
        </w:rPr>
        <w:t>Oración</w:t>
      </w:r>
      <w:r w:rsidRPr="0058541A">
        <w:rPr>
          <w:rFonts w:ascii="Avenir Book" w:eastAsia="Calibri" w:hAnsi="Avenir Book" w:cs="Times New Roman"/>
          <w:sz w:val="22"/>
          <w:szCs w:val="22"/>
          <w:lang w:val="es-CO"/>
        </w:rPr>
        <w:t xml:space="preserve">: </w:t>
      </w:r>
      <w:r w:rsidRPr="0058541A">
        <w:rPr>
          <w:rFonts w:ascii="Avenir Book" w:eastAsia="Calibri" w:hAnsi="Avenir Book" w:cs="Times New Roman"/>
          <w:i/>
          <w:iCs/>
          <w:sz w:val="22"/>
          <w:szCs w:val="22"/>
          <w:lang w:val="es-CO"/>
        </w:rPr>
        <w:t>(Di la primera y la última letra del abecedario en tu lengua materna).</w:t>
      </w:r>
      <w:r w:rsidRPr="0058541A">
        <w:rPr>
          <w:rFonts w:ascii="Avenir Book" w:eastAsia="Calibri" w:hAnsi="Avenir Book" w:cs="Times New Roman"/>
          <w:i/>
          <w:iCs/>
          <w:sz w:val="22"/>
          <w:szCs w:val="22"/>
          <w:lang w:val="es-CO"/>
        </w:rPr>
        <w:br/>
      </w:r>
      <w:r w:rsidRPr="0058541A">
        <w:rPr>
          <w:rFonts w:ascii="Avenir Book" w:eastAsia="Calibri" w:hAnsi="Avenir Book" w:cs="Times New Roman"/>
          <w:sz w:val="22"/>
          <w:szCs w:val="22"/>
          <w:lang w:val="es-CO"/>
        </w:rPr>
        <w:t>Señor, Tú eres la ___ y la ___. Mi vida está en Tus manos, y Tú tendrás la última palabra sobre ella.</w:t>
      </w:r>
    </w:p>
    <w:p w14:paraId="38738271" w14:textId="77777777" w:rsidR="0058541A" w:rsidRPr="0058541A" w:rsidRDefault="0058541A" w:rsidP="0058541A">
      <w:pPr>
        <w:spacing w:after="0" w:line="240" w:lineRule="auto"/>
        <w:rPr>
          <w:rFonts w:ascii="Avenir Book" w:eastAsia="Calibri" w:hAnsi="Avenir Book" w:cs="Times New Roman"/>
          <w:sz w:val="22"/>
          <w:szCs w:val="22"/>
          <w:lang w:val="es-CO"/>
        </w:rPr>
      </w:pPr>
      <w:r w:rsidRPr="0058541A">
        <w:rPr>
          <w:rFonts w:ascii="Avenir Book" w:eastAsia="Calibri" w:hAnsi="Avenir Book" w:cs="Times New Roman"/>
          <w:sz w:val="22"/>
          <w:szCs w:val="22"/>
          <w:lang w:val="es-CO"/>
        </w:rPr>
        <w:t xml:space="preserve">Más nombres de Dios y más información están disponibles en el sitio web de </w:t>
      </w:r>
      <w:r w:rsidRPr="0058541A">
        <w:rPr>
          <w:rFonts w:ascii="Avenir Book" w:eastAsia="Calibri" w:hAnsi="Avenir Book" w:cs="Times New Roman"/>
          <w:i/>
          <w:iCs/>
          <w:sz w:val="22"/>
          <w:szCs w:val="22"/>
          <w:lang w:val="es-CO"/>
        </w:rPr>
        <w:t xml:space="preserve">The </w:t>
      </w:r>
      <w:proofErr w:type="spellStart"/>
      <w:r w:rsidRPr="0058541A">
        <w:rPr>
          <w:rFonts w:ascii="Avenir Book" w:eastAsia="Calibri" w:hAnsi="Avenir Book" w:cs="Times New Roman"/>
          <w:i/>
          <w:iCs/>
          <w:sz w:val="22"/>
          <w:szCs w:val="22"/>
          <w:lang w:val="es-CO"/>
        </w:rPr>
        <w:t>Navigators</w:t>
      </w:r>
      <w:proofErr w:type="spellEnd"/>
      <w:r w:rsidRPr="0058541A">
        <w:rPr>
          <w:rFonts w:ascii="Avenir Book" w:eastAsia="Calibri" w:hAnsi="Avenir Book" w:cs="Times New Roman"/>
          <w:sz w:val="22"/>
          <w:szCs w:val="22"/>
          <w:lang w:val="es-CO"/>
        </w:rPr>
        <w:t>.</w:t>
      </w:r>
      <w:r w:rsidRPr="0058541A">
        <w:rPr>
          <w:rFonts w:ascii="Avenir Book" w:eastAsia="Calibri" w:hAnsi="Avenir Book" w:cs="Times New Roman"/>
          <w:sz w:val="22"/>
          <w:szCs w:val="22"/>
          <w:vertAlign w:val="superscript"/>
          <w:lang w:val="es-CO"/>
        </w:rPr>
        <w:footnoteReference w:id="6"/>
      </w:r>
    </w:p>
    <w:p w14:paraId="18B483F7" w14:textId="77777777" w:rsidR="0084748B" w:rsidRPr="0058541A" w:rsidRDefault="0084748B">
      <w:pPr>
        <w:rPr>
          <w:lang w:val="es-CO"/>
        </w:rPr>
      </w:pPr>
    </w:p>
    <w:sectPr w:rsidR="0084748B" w:rsidRPr="0058541A" w:rsidSect="0058541A">
      <w:footerReference w:type="defaul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AF5E7" w14:textId="77777777" w:rsidR="0025738F" w:rsidRDefault="0025738F" w:rsidP="0058541A">
      <w:pPr>
        <w:spacing w:after="0" w:line="240" w:lineRule="auto"/>
      </w:pPr>
      <w:r>
        <w:separator/>
      </w:r>
    </w:p>
  </w:endnote>
  <w:endnote w:type="continuationSeparator" w:id="0">
    <w:p w14:paraId="6EBCB326" w14:textId="77777777" w:rsidR="0025738F" w:rsidRDefault="0025738F" w:rsidP="00585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dvent Sans Logo">
    <w:altName w:val="Calibri"/>
    <w:panose1 w:val="00000000000000000000"/>
    <w:charset w:val="00"/>
    <w:family w:val="swiss"/>
    <w:notTrueType/>
    <w:pitch w:val="variable"/>
    <w:sig w:usb0="E00002FF" w:usb1="4000001F" w:usb2="08000029" w:usb3="00000000" w:csb0="0000019F" w:csb1="00000000"/>
  </w:font>
  <w:font w:name="Calibri">
    <w:panose1 w:val="020F0502020204030204"/>
    <w:charset w:val="00"/>
    <w:family w:val="swiss"/>
    <w:pitch w:val="variable"/>
    <w:sig w:usb0="E4002EFF" w:usb1="C200247B" w:usb2="00000009" w:usb3="00000000" w:csb0="000001FF" w:csb1="00000000"/>
  </w:font>
  <w:font w:name="Avenir Book">
    <w:altName w:val="Tw Cen MT"/>
    <w:charset w:val="00"/>
    <w:family w:val="auto"/>
    <w:pitch w:val="variable"/>
    <w:sig w:usb0="800000AF" w:usb1="5000204A" w:usb2="00000000" w:usb3="00000000" w:csb0="0000009B" w:csb1="00000000"/>
  </w:font>
  <w:font w:name="Times New Roman (Body CS)">
    <w:panose1 w:val="00000000000000000000"/>
    <w:charset w:val="00"/>
    <w:family w:val="roman"/>
    <w:notTrueType/>
    <w:pitch w:val="default"/>
  </w:font>
  <w:font w:name="Avenir Next">
    <w:altName w:val="Calibri"/>
    <w:charset w:val="00"/>
    <w:family w:val="swiss"/>
    <w:pitch w:val="variable"/>
    <w:sig w:usb0="8000002F"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bod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00F61" w14:textId="77777777" w:rsidR="0058541A" w:rsidRPr="006355A8" w:rsidRDefault="0058541A">
    <w:pPr>
      <w:pStyle w:val="Footer"/>
      <w:rPr>
        <w:rFonts w:ascii="Avenir Book" w:hAnsi="Avenir Book"/>
        <w:sz w:val="18"/>
        <w:szCs w:val="18"/>
        <w:lang w:val="es-CO"/>
      </w:rPr>
    </w:pPr>
    <w:r w:rsidRPr="006355A8">
      <w:rPr>
        <w:rFonts w:ascii="Avenir Book" w:hAnsi="Avenir Book"/>
        <w:sz w:val="18"/>
        <w:szCs w:val="18"/>
        <w:lang w:val="es-CO"/>
      </w:rPr>
      <w:t xml:space="preserve">Paquete de recursos del Día Internacional de Oración de la Mujer (IDOP) 2026, </w:t>
    </w:r>
    <w:r>
      <w:rPr>
        <w:rFonts w:ascii="Avenir Book" w:hAnsi="Avenir Book"/>
        <w:i/>
        <w:iCs/>
        <w:sz w:val="18"/>
        <w:szCs w:val="18"/>
        <w:lang w:val="es-CO"/>
      </w:rPr>
      <w:t>L</w:t>
    </w:r>
    <w:r w:rsidRPr="006355A8">
      <w:rPr>
        <w:rFonts w:ascii="Avenir Book" w:hAnsi="Avenir Book"/>
        <w:i/>
        <w:iCs/>
        <w:sz w:val="18"/>
        <w:szCs w:val="18"/>
        <w:lang w:val="es-CO"/>
      </w:rPr>
      <w:t>a mujer, fe y oración</w:t>
    </w:r>
    <w:r w:rsidRPr="006355A8">
      <w:rPr>
        <w:rFonts w:ascii="Avenir Book" w:hAnsi="Avenir Book"/>
        <w:sz w:val="18"/>
        <w:szCs w:val="18"/>
        <w:lang w:val="es-CO"/>
      </w:rPr>
      <w:t xml:space="preserve">, página </w:t>
    </w:r>
    <w:r w:rsidRPr="00E13276">
      <w:rPr>
        <w:rFonts w:ascii="Avenir Book" w:hAnsi="Avenir Book"/>
        <w:sz w:val="18"/>
        <w:szCs w:val="18"/>
      </w:rPr>
      <w:fldChar w:fldCharType="begin"/>
    </w:r>
    <w:r w:rsidRPr="006355A8">
      <w:rPr>
        <w:rFonts w:ascii="Avenir Book" w:hAnsi="Avenir Book"/>
        <w:sz w:val="18"/>
        <w:szCs w:val="18"/>
        <w:lang w:val="es-CO"/>
      </w:rPr>
      <w:instrText xml:space="preserve"> PAGE  \* MERGEFORMAT </w:instrText>
    </w:r>
    <w:r w:rsidRPr="00E13276">
      <w:rPr>
        <w:rFonts w:ascii="Avenir Book" w:hAnsi="Avenir Book"/>
        <w:sz w:val="18"/>
        <w:szCs w:val="18"/>
      </w:rPr>
      <w:fldChar w:fldCharType="separate"/>
    </w:r>
    <w:r w:rsidRPr="006355A8">
      <w:rPr>
        <w:rFonts w:ascii="Avenir Book" w:hAnsi="Avenir Book"/>
        <w:noProof/>
        <w:sz w:val="18"/>
        <w:szCs w:val="18"/>
        <w:lang w:val="es-CO"/>
      </w:rPr>
      <w:t>1</w:t>
    </w:r>
    <w:r w:rsidRPr="00E13276">
      <w:rPr>
        <w:rFonts w:ascii="Avenir Book" w:hAnsi="Avenir Book"/>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994AD" w14:textId="77777777" w:rsidR="0025738F" w:rsidRDefault="0025738F" w:rsidP="0058541A">
      <w:pPr>
        <w:spacing w:after="0" w:line="240" w:lineRule="auto"/>
      </w:pPr>
      <w:r>
        <w:separator/>
      </w:r>
    </w:p>
  </w:footnote>
  <w:footnote w:type="continuationSeparator" w:id="0">
    <w:p w14:paraId="7442F95F" w14:textId="77777777" w:rsidR="0025738F" w:rsidRDefault="0025738F" w:rsidP="0058541A">
      <w:pPr>
        <w:spacing w:after="0" w:line="240" w:lineRule="auto"/>
      </w:pPr>
      <w:r>
        <w:continuationSeparator/>
      </w:r>
    </w:p>
  </w:footnote>
  <w:footnote w:id="1">
    <w:p w14:paraId="0BE9141B" w14:textId="77777777" w:rsidR="0058541A" w:rsidRPr="00E326DE" w:rsidRDefault="0058541A" w:rsidP="0058541A">
      <w:pPr>
        <w:pStyle w:val="FootnoteText"/>
        <w:rPr>
          <w:lang w:val="es-CO"/>
        </w:rPr>
      </w:pPr>
      <w:r>
        <w:rPr>
          <w:rStyle w:val="FootnoteReference"/>
        </w:rPr>
        <w:footnoteRef/>
      </w:r>
      <w:r w:rsidRPr="00E326DE">
        <w:rPr>
          <w:lang w:val="es-CO"/>
        </w:rPr>
        <w:t xml:space="preserve"> Elena G. de White, Hijas de Dios (Hagerstown, MD: Review and Herald®, 1998), cap. 61, párr. 1.</w:t>
      </w:r>
    </w:p>
  </w:footnote>
  <w:footnote w:id="2">
    <w:p w14:paraId="07B51379" w14:textId="77777777" w:rsidR="0058541A" w:rsidRPr="0015470F" w:rsidRDefault="0058541A" w:rsidP="0058541A">
      <w:pPr>
        <w:pStyle w:val="FootnoteText"/>
        <w:rPr>
          <w:lang w:val="es-CO"/>
        </w:rPr>
      </w:pPr>
      <w:r>
        <w:rPr>
          <w:rStyle w:val="FootnoteReference"/>
        </w:rPr>
        <w:footnoteRef/>
      </w:r>
      <w:r w:rsidRPr="00E326DE">
        <w:rPr>
          <w:lang w:val="es-CO"/>
        </w:rPr>
        <w:t xml:space="preserve"> Ellen G. White, El Deseado de Todas las Gentes, capítulo 43, “</w:t>
      </w:r>
      <w:r>
        <w:rPr>
          <w:lang w:val="es-CO"/>
        </w:rPr>
        <w:t>Barreras quebrantadas</w:t>
      </w:r>
      <w:r w:rsidRPr="00E326DE">
        <w:rPr>
          <w:lang w:val="es-CO"/>
        </w:rPr>
        <w:t>”,</w:t>
      </w:r>
      <w:r>
        <w:rPr>
          <w:lang w:val="es-CO"/>
        </w:rPr>
        <w:t xml:space="preserve"> </w:t>
      </w:r>
      <w:r w:rsidRPr="00E326DE">
        <w:rPr>
          <w:lang w:val="es-CO"/>
        </w:rPr>
        <w:t xml:space="preserve">en EGW </w:t>
      </w:r>
      <w:r w:rsidRPr="00E326DE">
        <w:rPr>
          <w:lang w:val="es-CO"/>
        </w:rPr>
        <w:t>Writings (https://m.egwwritings.org/es/book/174.1916#1922</w:t>
      </w:r>
      <w:r w:rsidRPr="0015470F">
        <w:rPr>
          <w:lang w:val="es-CO"/>
        </w:rPr>
        <w:t>).</w:t>
      </w:r>
    </w:p>
  </w:footnote>
  <w:footnote w:id="3">
    <w:p w14:paraId="48B8BD42" w14:textId="77777777" w:rsidR="0058541A" w:rsidRPr="00230166" w:rsidRDefault="0058541A" w:rsidP="0058541A">
      <w:pPr>
        <w:pStyle w:val="FootnoteText"/>
        <w:rPr>
          <w:lang w:val="es-CO"/>
        </w:rPr>
      </w:pPr>
      <w:r>
        <w:rPr>
          <w:rStyle w:val="FootnoteReference"/>
        </w:rPr>
        <w:footnoteRef/>
      </w:r>
      <w:r w:rsidRPr="00900DC5">
        <w:rPr>
          <w:lang w:val="es-CO"/>
        </w:rPr>
        <w:t xml:space="preserve"> Max Lucado, con Jenna Lucado Bishop, Diez mujeres de la Biblia: Una a una cambiaron el mundo. </w:t>
      </w:r>
      <w:r w:rsidRPr="00230166">
        <w:rPr>
          <w:lang w:val="es-CO"/>
        </w:rPr>
        <w:t>Guía de estudio (Nashville, TN: Thomas Nelson, 2018), 149.</w:t>
      </w:r>
    </w:p>
  </w:footnote>
  <w:footnote w:id="4">
    <w:p w14:paraId="72415E92" w14:textId="77777777" w:rsidR="0058541A" w:rsidRPr="00230166" w:rsidRDefault="0058541A" w:rsidP="0058541A">
      <w:pPr>
        <w:pStyle w:val="FootnoteText"/>
        <w:rPr>
          <w:lang w:val="es-CO"/>
        </w:rPr>
      </w:pPr>
      <w:r>
        <w:rPr>
          <w:rStyle w:val="FootnoteReference"/>
        </w:rPr>
        <w:footnoteRef/>
      </w:r>
      <w:r w:rsidRPr="00230166">
        <w:rPr>
          <w:lang w:val="es-CO"/>
        </w:rPr>
        <w:t xml:space="preserve"> </w:t>
      </w:r>
      <w:r w:rsidRPr="00B013BD">
        <w:rPr>
          <w:lang w:val="es-CO"/>
        </w:rPr>
        <w:t xml:space="preserve">Max Lucado, </w:t>
      </w:r>
      <w:r w:rsidRPr="00B013BD">
        <w:rPr>
          <w:lang w:val="es-CO"/>
        </w:rPr>
        <w:t>Before Amen: The Power of a Simple Prayer [Antes del Amén: El poder de una oración sencilla] (Nashville, TN: Thomas Nelson, 2014), 70–71.</w:t>
      </w:r>
    </w:p>
  </w:footnote>
  <w:footnote w:id="5">
    <w:p w14:paraId="50D5FFD3" w14:textId="77777777" w:rsidR="0058541A" w:rsidRPr="00331C42" w:rsidRDefault="0058541A" w:rsidP="0058541A">
      <w:pPr>
        <w:pStyle w:val="FootnoteText"/>
        <w:rPr>
          <w:lang w:val="en-US"/>
        </w:rPr>
      </w:pPr>
      <w:r>
        <w:rPr>
          <w:rStyle w:val="FootnoteReference"/>
        </w:rPr>
        <w:footnoteRef/>
      </w:r>
      <w:r>
        <w:t xml:space="preserve"> </w:t>
      </w:r>
      <w:r w:rsidRPr="00331C42">
        <w:t xml:space="preserve">Bible Hub, “1035. Beth </w:t>
      </w:r>
      <w:r w:rsidRPr="00331C42">
        <w:t>Lechem,” accessed January 12, 2026, https://biblehub.com/hebrew/1035.htm.</w:t>
      </w:r>
    </w:p>
  </w:footnote>
  <w:footnote w:id="6">
    <w:p w14:paraId="3CC41400" w14:textId="77777777" w:rsidR="0058541A" w:rsidRPr="00E62BCD" w:rsidRDefault="0058541A" w:rsidP="0058541A">
      <w:pPr>
        <w:pStyle w:val="FootnoteText"/>
      </w:pPr>
      <w:r>
        <w:rPr>
          <w:rStyle w:val="FootnoteReference"/>
        </w:rPr>
        <w:footnoteRef/>
      </w:r>
      <w:r>
        <w:t xml:space="preserve"> “Names and Attributes of God,” Bringing Friends on the Journey, The Navigators,</w:t>
      </w:r>
      <w:r w:rsidRPr="00B02B4C">
        <w:t xml:space="preserve"> </w:t>
      </w:r>
      <w:r w:rsidRPr="001B6AE6">
        <w:t>https://www.navigators.org/disciplemaking/adm1/names-and-attributes-of-god/</w:t>
      </w:r>
      <w:r>
        <w:t xml:space="preserve">; also see Ellen G. White, </w:t>
      </w:r>
      <w:r>
        <w:rPr>
          <w:i/>
          <w:iCs/>
        </w:rPr>
        <w:t>Jesus, Name Above All Names</w:t>
      </w:r>
      <w:r>
        <w:t xml:space="preserve"> (Nampa, ID: Pacific Press®, 2020) and “The Names of God,” My Daily Walk </w:t>
      </w:r>
      <w:r>
        <w:t xml:space="preserve">With Jesus, Women’s Ministries, </w:t>
      </w:r>
      <w:r w:rsidRPr="00C449B4">
        <w:t>https://women.adventist.org/the-names-of-god?searchsite=women.adventist.org&amp;ref=on-site-search&amp;searchterm=Names+of%20God</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F5024"/>
    <w:multiLevelType w:val="hybridMultilevel"/>
    <w:tmpl w:val="94D6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F7E09"/>
    <w:multiLevelType w:val="hybridMultilevel"/>
    <w:tmpl w:val="1F22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4B792A"/>
    <w:multiLevelType w:val="hybridMultilevel"/>
    <w:tmpl w:val="00028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FC63F5"/>
    <w:multiLevelType w:val="hybridMultilevel"/>
    <w:tmpl w:val="F55A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ED2E75"/>
    <w:multiLevelType w:val="hybridMultilevel"/>
    <w:tmpl w:val="DECCD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6563F5"/>
    <w:multiLevelType w:val="hybridMultilevel"/>
    <w:tmpl w:val="150487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3772613"/>
    <w:multiLevelType w:val="hybridMultilevel"/>
    <w:tmpl w:val="CF94F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561DB8"/>
    <w:multiLevelType w:val="hybridMultilevel"/>
    <w:tmpl w:val="F8F8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A3BBE"/>
    <w:multiLevelType w:val="hybridMultilevel"/>
    <w:tmpl w:val="6CD6D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35319"/>
    <w:multiLevelType w:val="hybridMultilevel"/>
    <w:tmpl w:val="44B2AC7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46F3FC7"/>
    <w:multiLevelType w:val="hybridMultilevel"/>
    <w:tmpl w:val="074644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7B97927"/>
    <w:multiLevelType w:val="hybridMultilevel"/>
    <w:tmpl w:val="21644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8A557B"/>
    <w:multiLevelType w:val="hybridMultilevel"/>
    <w:tmpl w:val="465C9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46790"/>
    <w:multiLevelType w:val="hybridMultilevel"/>
    <w:tmpl w:val="98DA4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6534828">
    <w:abstractNumId w:val="10"/>
  </w:num>
  <w:num w:numId="2" w16cid:durableId="268856596">
    <w:abstractNumId w:val="11"/>
  </w:num>
  <w:num w:numId="3" w16cid:durableId="1448083496">
    <w:abstractNumId w:val="5"/>
  </w:num>
  <w:num w:numId="4" w16cid:durableId="1095832339">
    <w:abstractNumId w:val="0"/>
  </w:num>
  <w:num w:numId="5" w16cid:durableId="1275208945">
    <w:abstractNumId w:val="12"/>
  </w:num>
  <w:num w:numId="6" w16cid:durableId="835418858">
    <w:abstractNumId w:val="8"/>
  </w:num>
  <w:num w:numId="7" w16cid:durableId="1408115354">
    <w:abstractNumId w:val="6"/>
  </w:num>
  <w:num w:numId="8" w16cid:durableId="1112238997">
    <w:abstractNumId w:val="13"/>
  </w:num>
  <w:num w:numId="9" w16cid:durableId="1103108608">
    <w:abstractNumId w:val="3"/>
  </w:num>
  <w:num w:numId="10" w16cid:durableId="814563459">
    <w:abstractNumId w:val="4"/>
  </w:num>
  <w:num w:numId="11" w16cid:durableId="1692299729">
    <w:abstractNumId w:val="7"/>
  </w:num>
  <w:num w:numId="12" w16cid:durableId="1625892843">
    <w:abstractNumId w:val="1"/>
  </w:num>
  <w:num w:numId="13" w16cid:durableId="957637485">
    <w:abstractNumId w:val="2"/>
  </w:num>
  <w:num w:numId="14" w16cid:durableId="3106721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41A"/>
    <w:rsid w:val="0025738F"/>
    <w:rsid w:val="003139AA"/>
    <w:rsid w:val="0058541A"/>
    <w:rsid w:val="006017EE"/>
    <w:rsid w:val="0084748B"/>
    <w:rsid w:val="0094644D"/>
    <w:rsid w:val="00A07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3497E"/>
  <w15:chartTrackingRefBased/>
  <w15:docId w15:val="{266C2973-AB6D-4868-9140-C642209BD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4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54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54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54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54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54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54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54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54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4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54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54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54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54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54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54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54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541A"/>
    <w:rPr>
      <w:rFonts w:eastAsiaTheme="majorEastAsia" w:cstheme="majorBidi"/>
      <w:color w:val="272727" w:themeColor="text1" w:themeTint="D8"/>
    </w:rPr>
  </w:style>
  <w:style w:type="paragraph" w:styleId="Title">
    <w:name w:val="Title"/>
    <w:basedOn w:val="Normal"/>
    <w:next w:val="Normal"/>
    <w:link w:val="TitleChar"/>
    <w:uiPriority w:val="10"/>
    <w:qFormat/>
    <w:rsid w:val="005854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54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54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54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541A"/>
    <w:pPr>
      <w:spacing w:before="160"/>
      <w:jc w:val="center"/>
    </w:pPr>
    <w:rPr>
      <w:i/>
      <w:iCs/>
      <w:color w:val="404040" w:themeColor="text1" w:themeTint="BF"/>
    </w:rPr>
  </w:style>
  <w:style w:type="character" w:customStyle="1" w:styleId="QuoteChar">
    <w:name w:val="Quote Char"/>
    <w:basedOn w:val="DefaultParagraphFont"/>
    <w:link w:val="Quote"/>
    <w:uiPriority w:val="29"/>
    <w:rsid w:val="0058541A"/>
    <w:rPr>
      <w:i/>
      <w:iCs/>
      <w:color w:val="404040" w:themeColor="text1" w:themeTint="BF"/>
    </w:rPr>
  </w:style>
  <w:style w:type="paragraph" w:styleId="ListParagraph">
    <w:name w:val="List Paragraph"/>
    <w:basedOn w:val="Normal"/>
    <w:uiPriority w:val="34"/>
    <w:qFormat/>
    <w:rsid w:val="0058541A"/>
    <w:pPr>
      <w:ind w:left="720"/>
      <w:contextualSpacing/>
    </w:pPr>
  </w:style>
  <w:style w:type="character" w:styleId="IntenseEmphasis">
    <w:name w:val="Intense Emphasis"/>
    <w:basedOn w:val="DefaultParagraphFont"/>
    <w:uiPriority w:val="21"/>
    <w:qFormat/>
    <w:rsid w:val="0058541A"/>
    <w:rPr>
      <w:i/>
      <w:iCs/>
      <w:color w:val="0F4761" w:themeColor="accent1" w:themeShade="BF"/>
    </w:rPr>
  </w:style>
  <w:style w:type="paragraph" w:styleId="IntenseQuote">
    <w:name w:val="Intense Quote"/>
    <w:basedOn w:val="Normal"/>
    <w:next w:val="Normal"/>
    <w:link w:val="IntenseQuoteChar"/>
    <w:uiPriority w:val="30"/>
    <w:qFormat/>
    <w:rsid w:val="005854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541A"/>
    <w:rPr>
      <w:i/>
      <w:iCs/>
      <w:color w:val="0F4761" w:themeColor="accent1" w:themeShade="BF"/>
    </w:rPr>
  </w:style>
  <w:style w:type="character" w:styleId="IntenseReference">
    <w:name w:val="Intense Reference"/>
    <w:basedOn w:val="DefaultParagraphFont"/>
    <w:uiPriority w:val="32"/>
    <w:qFormat/>
    <w:rsid w:val="0058541A"/>
    <w:rPr>
      <w:b/>
      <w:bCs/>
      <w:smallCaps/>
      <w:color w:val="0F4761" w:themeColor="accent1" w:themeShade="BF"/>
      <w:spacing w:val="5"/>
    </w:rPr>
  </w:style>
  <w:style w:type="paragraph" w:styleId="Footer">
    <w:name w:val="footer"/>
    <w:basedOn w:val="Normal"/>
    <w:link w:val="FooterChar"/>
    <w:uiPriority w:val="99"/>
    <w:semiHidden/>
    <w:unhideWhenUsed/>
    <w:rsid w:val="0058541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8541A"/>
  </w:style>
  <w:style w:type="paragraph" w:customStyle="1" w:styleId="Logo-Mark">
    <w:name w:val="Logo - Mark"/>
    <w:rsid w:val="0058541A"/>
    <w:pPr>
      <w:spacing w:after="0" w:line="240" w:lineRule="auto"/>
    </w:pPr>
    <w:rPr>
      <w:rFonts w:ascii="Advent Sans Logo" w:eastAsia="Times New Roman" w:hAnsi="Advent Sans Logo" w:cs="Advent Sans Logo"/>
      <w:color w:val="2E557F"/>
      <w:kern w:val="0"/>
      <w:sz w:val="110"/>
      <w:szCs w:val="110"/>
      <w14:ligatures w14:val="none"/>
    </w:rPr>
  </w:style>
  <w:style w:type="paragraph" w:styleId="FootnoteText">
    <w:name w:val="footnote text"/>
    <w:basedOn w:val="Normal"/>
    <w:link w:val="FootnoteTextChar"/>
    <w:uiPriority w:val="99"/>
    <w:semiHidden/>
    <w:unhideWhenUsed/>
    <w:rsid w:val="0058541A"/>
    <w:pPr>
      <w:spacing w:after="0" w:line="240" w:lineRule="auto"/>
    </w:pPr>
    <w:rPr>
      <w:sz w:val="20"/>
      <w:szCs w:val="20"/>
      <w:lang w:val="en-CA"/>
    </w:rPr>
  </w:style>
  <w:style w:type="character" w:customStyle="1" w:styleId="FootnoteTextChar">
    <w:name w:val="Footnote Text Char"/>
    <w:basedOn w:val="DefaultParagraphFont"/>
    <w:link w:val="FootnoteText"/>
    <w:uiPriority w:val="99"/>
    <w:semiHidden/>
    <w:rsid w:val="0058541A"/>
    <w:rPr>
      <w:sz w:val="20"/>
      <w:szCs w:val="20"/>
      <w:lang w:val="en-CA"/>
    </w:rPr>
  </w:style>
  <w:style w:type="character" w:styleId="FootnoteReference">
    <w:name w:val="footnote reference"/>
    <w:basedOn w:val="DefaultParagraphFont"/>
    <w:uiPriority w:val="99"/>
    <w:semiHidden/>
    <w:unhideWhenUsed/>
    <w:rsid w:val="005854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mensministries@gc.adventist.org" TargetMode="External"/><Relationship Id="rId13" Type="http://schemas.openxmlformats.org/officeDocument/2006/relationships/image" Target="media/image5.jp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omen.adventist.org/women-s-ministries-emphasis-d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6630</Words>
  <Characters>37794</Characters>
  <Application>Microsoft Office Word</Application>
  <DocSecurity>0</DocSecurity>
  <Lines>314</Lines>
  <Paragraphs>88</Paragraphs>
  <ScaleCrop>false</ScaleCrop>
  <Company/>
  <LinksUpToDate>false</LinksUpToDate>
  <CharactersWithSpaces>44336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Dulce  Rice</dc:creator>
  <cp:keywords/>
  <dc:description/>
  <cp:lastModifiedBy>Dulce  Rice</cp:lastModifiedBy>
  <cp:revision>2</cp:revision>
  <dcterms:created xsi:type="dcterms:W3CDTF">2026-01-22T16:33:00Z</dcterms:created>
  <dcterms:modified xsi:type="dcterms:W3CDTF">2026-01-22T16:33:00Z</dcterms:modified>
</cp:coreProperties>
</file>